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4E45">
        <w:trPr>
          <w:trHeight w:hRule="exact" w:val="1528"/>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5543" w:type="dxa"/>
            <w:gridSpan w:val="4"/>
            <w:shd w:val="clear" w:color="000000" w:fill="FFFFFF"/>
            <w:tcMar>
              <w:left w:w="34" w:type="dxa"/>
              <w:right w:w="34" w:type="dxa"/>
            </w:tcMar>
          </w:tcPr>
          <w:p w:rsidR="00D34E45" w:rsidRDefault="001005D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D34E45">
        <w:trPr>
          <w:trHeight w:hRule="exact" w:val="138"/>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585"/>
        </w:trPr>
        <w:tc>
          <w:tcPr>
            <w:tcW w:w="10221" w:type="dxa"/>
            <w:gridSpan w:val="10"/>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4E45" w:rsidRDefault="001005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4E45">
        <w:trPr>
          <w:trHeight w:hRule="exact" w:val="314"/>
        </w:trPr>
        <w:tc>
          <w:tcPr>
            <w:tcW w:w="10221" w:type="dxa"/>
            <w:gridSpan w:val="10"/>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4E45">
        <w:trPr>
          <w:trHeight w:hRule="exact" w:val="211"/>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277"/>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3842" w:type="dxa"/>
            <w:gridSpan w:val="2"/>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УТВЕРЖДАЮ</w:t>
            </w:r>
          </w:p>
        </w:tc>
      </w:tr>
      <w:tr w:rsidR="00D34E45">
        <w:trPr>
          <w:trHeight w:hRule="exact" w:val="972"/>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3842" w:type="dxa"/>
            <w:gridSpan w:val="2"/>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4E45" w:rsidRDefault="00D34E45">
            <w:pPr>
              <w:spacing w:after="0" w:line="240" w:lineRule="auto"/>
              <w:jc w:val="center"/>
              <w:rPr>
                <w:sz w:val="24"/>
                <w:szCs w:val="24"/>
              </w:rPr>
            </w:pPr>
          </w:p>
          <w:p w:rsidR="00D34E45" w:rsidRDefault="001005D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4E45">
        <w:trPr>
          <w:trHeight w:hRule="exact" w:val="277"/>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3842" w:type="dxa"/>
            <w:gridSpan w:val="2"/>
            <w:shd w:val="clear" w:color="000000" w:fill="FFFFFF"/>
            <w:tcMar>
              <w:left w:w="34" w:type="dxa"/>
              <w:right w:w="34" w:type="dxa"/>
            </w:tcMar>
          </w:tcPr>
          <w:p w:rsidR="00D34E45" w:rsidRDefault="001005DE">
            <w:pPr>
              <w:spacing w:after="0" w:line="240" w:lineRule="auto"/>
              <w:jc w:val="right"/>
              <w:rPr>
                <w:sz w:val="24"/>
                <w:szCs w:val="24"/>
              </w:rPr>
            </w:pPr>
            <w:r>
              <w:rPr>
                <w:rFonts w:ascii="Times New Roman" w:hAnsi="Times New Roman" w:cs="Times New Roman"/>
                <w:color w:val="000000"/>
                <w:sz w:val="24"/>
                <w:szCs w:val="24"/>
              </w:rPr>
              <w:t>28.03.2022</w:t>
            </w:r>
          </w:p>
        </w:tc>
      </w:tr>
      <w:tr w:rsidR="00D34E45">
        <w:trPr>
          <w:trHeight w:hRule="exact" w:val="277"/>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416"/>
        </w:trPr>
        <w:tc>
          <w:tcPr>
            <w:tcW w:w="10221" w:type="dxa"/>
            <w:gridSpan w:val="10"/>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4E45">
        <w:trPr>
          <w:trHeight w:hRule="exact" w:val="1135"/>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4834" w:type="dxa"/>
            <w:gridSpan w:val="5"/>
            <w:shd w:val="clear" w:color="000000" w:fill="FFFFFF"/>
            <w:tcMar>
              <w:left w:w="34" w:type="dxa"/>
              <w:right w:w="34" w:type="dxa"/>
            </w:tcMar>
          </w:tcPr>
          <w:p w:rsidR="00D34E45" w:rsidRDefault="001005DE">
            <w:pPr>
              <w:spacing w:after="0" w:line="240" w:lineRule="auto"/>
              <w:jc w:val="center"/>
              <w:rPr>
                <w:sz w:val="32"/>
                <w:szCs w:val="32"/>
              </w:rPr>
            </w:pPr>
            <w:r>
              <w:rPr>
                <w:rFonts w:ascii="Times New Roman" w:hAnsi="Times New Roman" w:cs="Times New Roman"/>
                <w:color w:val="000000"/>
                <w:sz w:val="32"/>
                <w:szCs w:val="32"/>
              </w:rPr>
              <w:t>История культуры Сибирского региона</w:t>
            </w:r>
          </w:p>
          <w:p w:rsidR="00D34E45" w:rsidRDefault="001005DE">
            <w:pPr>
              <w:spacing w:after="0" w:line="240" w:lineRule="auto"/>
              <w:jc w:val="center"/>
              <w:rPr>
                <w:sz w:val="32"/>
                <w:szCs w:val="32"/>
              </w:rPr>
            </w:pPr>
            <w:r>
              <w:rPr>
                <w:rFonts w:ascii="Times New Roman" w:hAnsi="Times New Roman" w:cs="Times New Roman"/>
                <w:color w:val="000000"/>
                <w:sz w:val="32"/>
                <w:szCs w:val="32"/>
              </w:rPr>
              <w:t>К.М.07.ДВ.01.02.12</w:t>
            </w:r>
          </w:p>
        </w:tc>
        <w:tc>
          <w:tcPr>
            <w:tcW w:w="2836" w:type="dxa"/>
          </w:tcPr>
          <w:p w:rsidR="00D34E45" w:rsidRDefault="00D34E45"/>
        </w:tc>
      </w:tr>
      <w:tr w:rsidR="00D34E45">
        <w:trPr>
          <w:trHeight w:hRule="exact" w:val="277"/>
        </w:trPr>
        <w:tc>
          <w:tcPr>
            <w:tcW w:w="10221" w:type="dxa"/>
            <w:gridSpan w:val="10"/>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4E45">
        <w:trPr>
          <w:trHeight w:hRule="exact" w:val="1125"/>
        </w:trPr>
        <w:tc>
          <w:tcPr>
            <w:tcW w:w="143" w:type="dxa"/>
          </w:tcPr>
          <w:p w:rsidR="00D34E45" w:rsidRDefault="00D34E45"/>
        </w:tc>
        <w:tc>
          <w:tcPr>
            <w:tcW w:w="285" w:type="dxa"/>
          </w:tcPr>
          <w:p w:rsidR="00D34E45" w:rsidRDefault="00D34E45"/>
        </w:tc>
        <w:tc>
          <w:tcPr>
            <w:tcW w:w="9795" w:type="dxa"/>
            <w:gridSpan w:val="8"/>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34E45" w:rsidRDefault="001005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34E45" w:rsidRDefault="001005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4E45">
        <w:trPr>
          <w:trHeight w:hRule="exact" w:val="833"/>
        </w:trPr>
        <w:tc>
          <w:tcPr>
            <w:tcW w:w="10221" w:type="dxa"/>
            <w:gridSpan w:val="10"/>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34E45">
        <w:trPr>
          <w:trHeight w:hRule="exact" w:val="277"/>
        </w:trPr>
        <w:tc>
          <w:tcPr>
            <w:tcW w:w="3984" w:type="dxa"/>
            <w:gridSpan w:val="5"/>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155"/>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34E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34E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4E45" w:rsidRDefault="00D34E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D34E45"/>
        </w:tc>
      </w:tr>
      <w:tr w:rsidR="00D3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34E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34E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4E45" w:rsidRDefault="00D34E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D34E45"/>
        </w:tc>
      </w:tr>
      <w:tr w:rsidR="00D34E45">
        <w:trPr>
          <w:trHeight w:hRule="exact" w:val="124"/>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277"/>
        </w:trPr>
        <w:tc>
          <w:tcPr>
            <w:tcW w:w="5118" w:type="dxa"/>
            <w:gridSpan w:val="7"/>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34E45">
        <w:trPr>
          <w:trHeight w:hRule="exact" w:val="26"/>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5118" w:type="dxa"/>
            <w:gridSpan w:val="3"/>
            <w:vMerge/>
            <w:shd w:val="clear" w:color="000000" w:fill="FFFFFF"/>
            <w:tcMar>
              <w:left w:w="34" w:type="dxa"/>
              <w:right w:w="34" w:type="dxa"/>
            </w:tcMar>
          </w:tcPr>
          <w:p w:rsidR="00D34E45" w:rsidRDefault="00D34E45"/>
        </w:tc>
      </w:tr>
      <w:tr w:rsidR="00D34E45">
        <w:trPr>
          <w:trHeight w:hRule="exact" w:val="1751"/>
        </w:trPr>
        <w:tc>
          <w:tcPr>
            <w:tcW w:w="143" w:type="dxa"/>
          </w:tcPr>
          <w:p w:rsidR="00D34E45" w:rsidRDefault="00D34E45"/>
        </w:tc>
        <w:tc>
          <w:tcPr>
            <w:tcW w:w="285" w:type="dxa"/>
          </w:tcPr>
          <w:p w:rsidR="00D34E45" w:rsidRDefault="00D34E45"/>
        </w:tc>
        <w:tc>
          <w:tcPr>
            <w:tcW w:w="710" w:type="dxa"/>
          </w:tcPr>
          <w:p w:rsidR="00D34E45" w:rsidRDefault="00D34E45"/>
        </w:tc>
        <w:tc>
          <w:tcPr>
            <w:tcW w:w="1419" w:type="dxa"/>
          </w:tcPr>
          <w:p w:rsidR="00D34E45" w:rsidRDefault="00D34E45"/>
        </w:tc>
        <w:tc>
          <w:tcPr>
            <w:tcW w:w="1419" w:type="dxa"/>
          </w:tcPr>
          <w:p w:rsidR="00D34E45" w:rsidRDefault="00D34E45"/>
        </w:tc>
        <w:tc>
          <w:tcPr>
            <w:tcW w:w="710" w:type="dxa"/>
          </w:tcPr>
          <w:p w:rsidR="00D34E45" w:rsidRDefault="00D34E45"/>
        </w:tc>
        <w:tc>
          <w:tcPr>
            <w:tcW w:w="426" w:type="dxa"/>
          </w:tcPr>
          <w:p w:rsidR="00D34E45" w:rsidRDefault="00D34E45"/>
        </w:tc>
        <w:tc>
          <w:tcPr>
            <w:tcW w:w="1277" w:type="dxa"/>
          </w:tcPr>
          <w:p w:rsidR="00D34E45" w:rsidRDefault="00D34E45"/>
        </w:tc>
        <w:tc>
          <w:tcPr>
            <w:tcW w:w="993" w:type="dxa"/>
          </w:tcPr>
          <w:p w:rsidR="00D34E45" w:rsidRDefault="00D34E45"/>
        </w:tc>
        <w:tc>
          <w:tcPr>
            <w:tcW w:w="2836" w:type="dxa"/>
          </w:tcPr>
          <w:p w:rsidR="00D34E45" w:rsidRDefault="00D34E45"/>
        </w:tc>
      </w:tr>
      <w:tr w:rsidR="00D34E45">
        <w:trPr>
          <w:trHeight w:hRule="exact" w:val="277"/>
        </w:trPr>
        <w:tc>
          <w:tcPr>
            <w:tcW w:w="143" w:type="dxa"/>
          </w:tcPr>
          <w:p w:rsidR="00D34E45" w:rsidRDefault="00D34E45"/>
        </w:tc>
        <w:tc>
          <w:tcPr>
            <w:tcW w:w="10079" w:type="dxa"/>
            <w:gridSpan w:val="9"/>
            <w:vMerge w:val="restart"/>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4E45">
        <w:trPr>
          <w:trHeight w:hRule="exact" w:val="138"/>
        </w:trPr>
        <w:tc>
          <w:tcPr>
            <w:tcW w:w="143" w:type="dxa"/>
          </w:tcPr>
          <w:p w:rsidR="00D34E45" w:rsidRDefault="00D34E45"/>
        </w:tc>
        <w:tc>
          <w:tcPr>
            <w:tcW w:w="10079" w:type="dxa"/>
            <w:gridSpan w:val="9"/>
            <w:vMerge/>
            <w:shd w:val="clear" w:color="000000" w:fill="FFFFFF"/>
            <w:tcMar>
              <w:left w:w="34" w:type="dxa"/>
              <w:right w:w="34" w:type="dxa"/>
            </w:tcMar>
          </w:tcPr>
          <w:p w:rsidR="00D34E45" w:rsidRDefault="00D34E45"/>
        </w:tc>
      </w:tr>
      <w:tr w:rsidR="00D34E45">
        <w:trPr>
          <w:trHeight w:hRule="exact" w:val="1666"/>
        </w:trPr>
        <w:tc>
          <w:tcPr>
            <w:tcW w:w="143" w:type="dxa"/>
          </w:tcPr>
          <w:p w:rsidR="00D34E45" w:rsidRDefault="00D34E45"/>
        </w:tc>
        <w:tc>
          <w:tcPr>
            <w:tcW w:w="10079" w:type="dxa"/>
            <w:gridSpan w:val="9"/>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4E45" w:rsidRDefault="00D34E45">
            <w:pPr>
              <w:spacing w:after="0" w:line="240" w:lineRule="auto"/>
              <w:jc w:val="center"/>
              <w:rPr>
                <w:sz w:val="24"/>
                <w:szCs w:val="24"/>
              </w:rPr>
            </w:pPr>
          </w:p>
          <w:p w:rsidR="00D34E45" w:rsidRDefault="001005D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4E45" w:rsidRDefault="00D34E45">
            <w:pPr>
              <w:spacing w:after="0" w:line="240" w:lineRule="auto"/>
              <w:jc w:val="center"/>
              <w:rPr>
                <w:sz w:val="24"/>
                <w:szCs w:val="24"/>
              </w:rPr>
            </w:pPr>
          </w:p>
          <w:p w:rsidR="00D34E45" w:rsidRDefault="001005DE">
            <w:pPr>
              <w:spacing w:after="0" w:line="240" w:lineRule="auto"/>
              <w:jc w:val="center"/>
              <w:rPr>
                <w:sz w:val="24"/>
                <w:szCs w:val="24"/>
              </w:rPr>
            </w:pPr>
            <w:r>
              <w:rPr>
                <w:rFonts w:ascii="Times New Roman" w:hAnsi="Times New Roman" w:cs="Times New Roman"/>
                <w:color w:val="000000"/>
                <w:sz w:val="24"/>
                <w:szCs w:val="24"/>
              </w:rPr>
              <w:t>Омск, 2022</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4E45">
        <w:trPr>
          <w:trHeight w:hRule="exact" w:val="2222"/>
        </w:trPr>
        <w:tc>
          <w:tcPr>
            <w:tcW w:w="10788"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4E45" w:rsidRDefault="001005DE">
            <w:pPr>
              <w:spacing w:after="0" w:line="240" w:lineRule="auto"/>
              <w:rPr>
                <w:sz w:val="24"/>
                <w:szCs w:val="24"/>
              </w:rPr>
            </w:pPr>
            <w:r>
              <w:rPr>
                <w:rFonts w:ascii="Times New Roman" w:hAnsi="Times New Roman" w:cs="Times New Roman"/>
                <w:color w:val="000000"/>
                <w:sz w:val="24"/>
                <w:szCs w:val="24"/>
              </w:rPr>
              <w:t>Протокол от 25.03.2022 г.  №8</w:t>
            </w:r>
          </w:p>
        </w:tc>
      </w:tr>
      <w:tr w:rsidR="00D34E45">
        <w:trPr>
          <w:trHeight w:hRule="exact" w:val="277"/>
        </w:trPr>
        <w:tc>
          <w:tcPr>
            <w:tcW w:w="10788"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277"/>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4E45">
        <w:trPr>
          <w:trHeight w:hRule="exact" w:val="555"/>
        </w:trPr>
        <w:tc>
          <w:tcPr>
            <w:tcW w:w="9640" w:type="dxa"/>
          </w:tcPr>
          <w:p w:rsidR="00D34E45" w:rsidRDefault="00D34E45"/>
        </w:tc>
      </w:tr>
      <w:tr w:rsidR="00D34E45">
        <w:trPr>
          <w:trHeight w:hRule="exact" w:val="8751"/>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4E45" w:rsidRDefault="001005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4E45" w:rsidRDefault="001005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4E45" w:rsidRDefault="001005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4E45" w:rsidRDefault="001005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4E45" w:rsidRDefault="001005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4E45" w:rsidRDefault="001005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4E45" w:rsidRDefault="001005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4E45" w:rsidRDefault="001005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4E45" w:rsidRDefault="001005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4E45" w:rsidRDefault="001005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4E45" w:rsidRDefault="001005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277"/>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4E45">
        <w:trPr>
          <w:trHeight w:hRule="exact" w:val="15113"/>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4E45" w:rsidRDefault="001005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34E45" w:rsidRDefault="001005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4E45" w:rsidRDefault="001005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E45" w:rsidRDefault="001005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D34E45" w:rsidRDefault="001005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культуры Сибирского региона» в течение 2022/2023 учебного года:</w:t>
            </w:r>
          </w:p>
          <w:p w:rsidR="00D34E45" w:rsidRDefault="001005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285"/>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34E45">
        <w:trPr>
          <w:trHeight w:hRule="exact" w:val="138"/>
        </w:trPr>
        <w:tc>
          <w:tcPr>
            <w:tcW w:w="9640" w:type="dxa"/>
          </w:tcPr>
          <w:p w:rsidR="00D34E45" w:rsidRDefault="00D34E45"/>
        </w:tc>
      </w:tr>
      <w:tr w:rsidR="00D34E45">
        <w:trPr>
          <w:trHeight w:hRule="exact" w:val="1396"/>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1. Наименование дисциплины: К.М.07.ДВ.01.02.12 «История культуры Сибирского региона».</w:t>
            </w:r>
          </w:p>
          <w:p w:rsidR="00D34E45" w:rsidRDefault="001005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4E45">
        <w:trPr>
          <w:trHeight w:hRule="exact" w:val="138"/>
        </w:trPr>
        <w:tc>
          <w:tcPr>
            <w:tcW w:w="9640" w:type="dxa"/>
          </w:tcPr>
          <w:p w:rsidR="00D34E45" w:rsidRDefault="00D34E45"/>
        </w:tc>
      </w:tr>
      <w:tr w:rsidR="00D34E45">
        <w:trPr>
          <w:trHeight w:hRule="exact" w:val="3260"/>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4E45" w:rsidRDefault="001005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культуры Сибирского региона»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Код компетенции: ПК-3</w:t>
            </w:r>
          </w:p>
          <w:p w:rsidR="00D34E45" w:rsidRDefault="001005DE">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D34E45">
        <w:trPr>
          <w:trHeight w:hRule="exact" w:val="585"/>
        </w:trPr>
        <w:tc>
          <w:tcPr>
            <w:tcW w:w="9654" w:type="dxa"/>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D34E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D34E45">
        <w:trPr>
          <w:trHeight w:hRule="exact" w:val="277"/>
        </w:trPr>
        <w:tc>
          <w:tcPr>
            <w:tcW w:w="9640" w:type="dxa"/>
          </w:tcPr>
          <w:p w:rsidR="00D34E45" w:rsidRDefault="00D34E45"/>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Код компетенции: ПК-4</w:t>
            </w:r>
          </w:p>
          <w:p w:rsidR="00D34E45" w:rsidRDefault="001005DE">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D34E45">
        <w:trPr>
          <w:trHeight w:hRule="exact" w:val="585"/>
        </w:trPr>
        <w:tc>
          <w:tcPr>
            <w:tcW w:w="9654" w:type="dxa"/>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D34E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D34E45" w:rsidRDefault="001005DE">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D34E45">
        <w:trPr>
          <w:trHeight w:hRule="exact" w:val="585"/>
        </w:trPr>
        <w:tc>
          <w:tcPr>
            <w:tcW w:w="9654" w:type="dxa"/>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D34E45">
        <w:trPr>
          <w:trHeight w:hRule="exact" w:val="277"/>
        </w:trPr>
        <w:tc>
          <w:tcPr>
            <w:tcW w:w="9640" w:type="dxa"/>
          </w:tcPr>
          <w:p w:rsidR="00D34E45" w:rsidRDefault="00D34E45"/>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Код компетенции: УК-1</w:t>
            </w:r>
          </w:p>
          <w:p w:rsidR="00D34E45" w:rsidRDefault="001005D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34E45">
        <w:trPr>
          <w:trHeight w:hRule="exact" w:val="585"/>
        </w:trPr>
        <w:tc>
          <w:tcPr>
            <w:tcW w:w="9654" w:type="dxa"/>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D3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D3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D34E45">
        <w:trPr>
          <w:trHeight w:hRule="exact" w:val="416"/>
        </w:trPr>
        <w:tc>
          <w:tcPr>
            <w:tcW w:w="9640" w:type="dxa"/>
          </w:tcPr>
          <w:p w:rsidR="00D34E45" w:rsidRDefault="00D34E45"/>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4E45">
        <w:trPr>
          <w:trHeight w:hRule="exact" w:val="1637"/>
        </w:trPr>
        <w:tc>
          <w:tcPr>
            <w:tcW w:w="9654" w:type="dxa"/>
            <w:shd w:val="clear" w:color="000000" w:fill="FFFFFF"/>
            <w:tcMar>
              <w:left w:w="34" w:type="dxa"/>
              <w:right w:w="34" w:type="dxa"/>
            </w:tcMar>
          </w:tcPr>
          <w:p w:rsidR="00D34E45" w:rsidRDefault="00D34E45">
            <w:pPr>
              <w:spacing w:after="0" w:line="240" w:lineRule="auto"/>
              <w:jc w:val="both"/>
              <w:rPr>
                <w:sz w:val="24"/>
                <w:szCs w:val="24"/>
              </w:rPr>
            </w:pPr>
          </w:p>
          <w:p w:rsidR="00D34E45" w:rsidRDefault="001005DE">
            <w:pPr>
              <w:spacing w:after="0" w:line="240" w:lineRule="auto"/>
              <w:jc w:val="both"/>
              <w:rPr>
                <w:sz w:val="24"/>
                <w:szCs w:val="24"/>
              </w:rPr>
            </w:pPr>
            <w:r>
              <w:rPr>
                <w:rFonts w:ascii="Times New Roman" w:hAnsi="Times New Roman" w:cs="Times New Roman"/>
                <w:color w:val="000000"/>
                <w:sz w:val="24"/>
                <w:szCs w:val="24"/>
              </w:rPr>
              <w:t>Дисциплина К.М.07.ДВ.01.02.12 «История культуры Сибирского региона» относится к обязательной части, является дисциплиной Блока Б1. «Дисциплины (модули)». Модуль "Историко-краеведческое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4E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Коды</w:t>
            </w:r>
          </w:p>
          <w:p w:rsidR="00D34E45" w:rsidRDefault="001005DE">
            <w:pPr>
              <w:spacing w:after="0" w:line="240" w:lineRule="auto"/>
              <w:jc w:val="center"/>
              <w:rPr>
                <w:sz w:val="24"/>
                <w:szCs w:val="24"/>
              </w:rPr>
            </w:pPr>
            <w:r>
              <w:rPr>
                <w:rFonts w:ascii="Times New Roman" w:hAnsi="Times New Roman" w:cs="Times New Roman"/>
                <w:color w:val="000000"/>
                <w:sz w:val="24"/>
                <w:szCs w:val="24"/>
              </w:rPr>
              <w:t>форми-</w:t>
            </w:r>
          </w:p>
          <w:p w:rsidR="00D34E45" w:rsidRDefault="001005DE">
            <w:pPr>
              <w:spacing w:after="0" w:line="240" w:lineRule="auto"/>
              <w:jc w:val="center"/>
              <w:rPr>
                <w:sz w:val="24"/>
                <w:szCs w:val="24"/>
              </w:rPr>
            </w:pPr>
            <w:r>
              <w:rPr>
                <w:rFonts w:ascii="Times New Roman" w:hAnsi="Times New Roman" w:cs="Times New Roman"/>
                <w:color w:val="000000"/>
                <w:sz w:val="24"/>
                <w:szCs w:val="24"/>
              </w:rPr>
              <w:t>руемых</w:t>
            </w:r>
          </w:p>
          <w:p w:rsidR="00D34E45" w:rsidRDefault="001005DE">
            <w:pPr>
              <w:spacing w:after="0" w:line="240" w:lineRule="auto"/>
              <w:jc w:val="center"/>
              <w:rPr>
                <w:sz w:val="24"/>
                <w:szCs w:val="24"/>
              </w:rPr>
            </w:pPr>
            <w:r>
              <w:rPr>
                <w:rFonts w:ascii="Times New Roman" w:hAnsi="Times New Roman" w:cs="Times New Roman"/>
                <w:color w:val="000000"/>
                <w:sz w:val="24"/>
                <w:szCs w:val="24"/>
              </w:rPr>
              <w:t>компе-</w:t>
            </w:r>
          </w:p>
          <w:p w:rsidR="00D34E45" w:rsidRDefault="001005DE">
            <w:pPr>
              <w:spacing w:after="0" w:line="240" w:lineRule="auto"/>
              <w:jc w:val="center"/>
              <w:rPr>
                <w:sz w:val="24"/>
                <w:szCs w:val="24"/>
              </w:rPr>
            </w:pPr>
            <w:r>
              <w:rPr>
                <w:rFonts w:ascii="Times New Roman" w:hAnsi="Times New Roman" w:cs="Times New Roman"/>
                <w:color w:val="000000"/>
                <w:sz w:val="24"/>
                <w:szCs w:val="24"/>
              </w:rPr>
              <w:t>тенций</w:t>
            </w:r>
          </w:p>
        </w:tc>
      </w:tr>
      <w:tr w:rsidR="00D34E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D34E45"/>
        </w:tc>
      </w:tr>
      <w:tr w:rsidR="00D34E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D34E45"/>
        </w:tc>
      </w:tr>
      <w:tr w:rsidR="00D34E4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pPr>
            <w:r>
              <w:rPr>
                <w:rFonts w:ascii="Times New Roman" w:hAnsi="Times New Roman" w:cs="Times New Roman"/>
                <w:color w:val="000000"/>
              </w:rPr>
              <w:t>Методика обучения краеведению в общеобразовательных учреждениях</w:t>
            </w:r>
          </w:p>
          <w:p w:rsidR="00D34E45" w:rsidRDefault="001005DE">
            <w:pPr>
              <w:spacing w:after="0" w:line="240" w:lineRule="auto"/>
              <w:jc w:val="center"/>
            </w:pPr>
            <w:r>
              <w:rPr>
                <w:rFonts w:ascii="Times New Roman" w:hAnsi="Times New Roman" w:cs="Times New Roman"/>
                <w:color w:val="000000"/>
              </w:rPr>
              <w:t>История мировых цивилизаций</w:t>
            </w:r>
          </w:p>
          <w:p w:rsidR="00D34E45" w:rsidRDefault="001005DE">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pPr>
            <w:r>
              <w:rPr>
                <w:rFonts w:ascii="Times New Roman" w:hAnsi="Times New Roman" w:cs="Times New Roman"/>
                <w:color w:val="000000"/>
              </w:rPr>
              <w:t>Новая и новейшая история стран Запада</w:t>
            </w:r>
          </w:p>
          <w:p w:rsidR="00D34E45" w:rsidRDefault="001005DE">
            <w:pPr>
              <w:spacing w:after="0" w:line="240" w:lineRule="auto"/>
              <w:jc w:val="center"/>
            </w:pPr>
            <w:r>
              <w:rPr>
                <w:rFonts w:ascii="Times New Roman" w:hAnsi="Times New Roman" w:cs="Times New Roman"/>
                <w:color w:val="000000"/>
              </w:rPr>
              <w:t>Организация дополнительного образования (историческое образование)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ПК-3, УК-1, ПК-4, ПК-7</w:t>
            </w:r>
          </w:p>
        </w:tc>
      </w:tr>
      <w:tr w:rsidR="00D34E45">
        <w:trPr>
          <w:trHeight w:hRule="exact" w:val="138"/>
        </w:trPr>
        <w:tc>
          <w:tcPr>
            <w:tcW w:w="3970" w:type="dxa"/>
          </w:tcPr>
          <w:p w:rsidR="00D34E45" w:rsidRDefault="00D34E45"/>
        </w:tc>
        <w:tc>
          <w:tcPr>
            <w:tcW w:w="1702" w:type="dxa"/>
          </w:tcPr>
          <w:p w:rsidR="00D34E45" w:rsidRDefault="00D34E45"/>
        </w:tc>
        <w:tc>
          <w:tcPr>
            <w:tcW w:w="1702" w:type="dxa"/>
          </w:tcPr>
          <w:p w:rsidR="00D34E45" w:rsidRDefault="00D34E45"/>
        </w:tc>
        <w:tc>
          <w:tcPr>
            <w:tcW w:w="426" w:type="dxa"/>
          </w:tcPr>
          <w:p w:rsidR="00D34E45" w:rsidRDefault="00D34E45"/>
        </w:tc>
        <w:tc>
          <w:tcPr>
            <w:tcW w:w="710" w:type="dxa"/>
          </w:tcPr>
          <w:p w:rsidR="00D34E45" w:rsidRDefault="00D34E45"/>
        </w:tc>
        <w:tc>
          <w:tcPr>
            <w:tcW w:w="143" w:type="dxa"/>
          </w:tcPr>
          <w:p w:rsidR="00D34E45" w:rsidRDefault="00D34E45"/>
        </w:tc>
        <w:tc>
          <w:tcPr>
            <w:tcW w:w="993" w:type="dxa"/>
          </w:tcPr>
          <w:p w:rsidR="00D34E45" w:rsidRDefault="00D34E45"/>
        </w:tc>
      </w:tr>
      <w:tr w:rsidR="00D34E45">
        <w:trPr>
          <w:trHeight w:hRule="exact" w:val="1125"/>
        </w:trPr>
        <w:tc>
          <w:tcPr>
            <w:tcW w:w="9654" w:type="dxa"/>
            <w:gridSpan w:val="7"/>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4E45">
        <w:trPr>
          <w:trHeight w:hRule="exact" w:val="585"/>
        </w:trPr>
        <w:tc>
          <w:tcPr>
            <w:tcW w:w="9654" w:type="dxa"/>
            <w:gridSpan w:val="7"/>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34E45" w:rsidRDefault="001005DE">
            <w:pPr>
              <w:spacing w:after="0" w:line="240" w:lineRule="auto"/>
              <w:jc w:val="center"/>
              <w:rPr>
                <w:sz w:val="24"/>
                <w:szCs w:val="24"/>
              </w:rPr>
            </w:pPr>
            <w:r>
              <w:rPr>
                <w:rFonts w:ascii="Times New Roman" w:hAnsi="Times New Roman" w:cs="Times New Roman"/>
                <w:color w:val="000000"/>
                <w:sz w:val="24"/>
                <w:szCs w:val="24"/>
              </w:rPr>
              <w:t>Из них:</w:t>
            </w:r>
          </w:p>
        </w:tc>
      </w:tr>
      <w:tr w:rsidR="00D34E45">
        <w:trPr>
          <w:trHeight w:hRule="exact" w:val="138"/>
        </w:trPr>
        <w:tc>
          <w:tcPr>
            <w:tcW w:w="3970" w:type="dxa"/>
          </w:tcPr>
          <w:p w:rsidR="00D34E45" w:rsidRDefault="00D34E45"/>
        </w:tc>
        <w:tc>
          <w:tcPr>
            <w:tcW w:w="1702" w:type="dxa"/>
          </w:tcPr>
          <w:p w:rsidR="00D34E45" w:rsidRDefault="00D34E45"/>
        </w:tc>
        <w:tc>
          <w:tcPr>
            <w:tcW w:w="1702" w:type="dxa"/>
          </w:tcPr>
          <w:p w:rsidR="00D34E45" w:rsidRDefault="00D34E45"/>
        </w:tc>
        <w:tc>
          <w:tcPr>
            <w:tcW w:w="426" w:type="dxa"/>
          </w:tcPr>
          <w:p w:rsidR="00D34E45" w:rsidRDefault="00D34E45"/>
        </w:tc>
        <w:tc>
          <w:tcPr>
            <w:tcW w:w="710" w:type="dxa"/>
          </w:tcPr>
          <w:p w:rsidR="00D34E45" w:rsidRDefault="00D34E45"/>
        </w:tc>
        <w:tc>
          <w:tcPr>
            <w:tcW w:w="143" w:type="dxa"/>
          </w:tcPr>
          <w:p w:rsidR="00D34E45" w:rsidRDefault="00D34E45"/>
        </w:tc>
        <w:tc>
          <w:tcPr>
            <w:tcW w:w="993" w:type="dxa"/>
          </w:tcPr>
          <w:p w:rsidR="00D34E45" w:rsidRDefault="00D34E45"/>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0</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0</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60</w:t>
            </w:r>
          </w:p>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416"/>
        </w:trPr>
        <w:tc>
          <w:tcPr>
            <w:tcW w:w="3970" w:type="dxa"/>
          </w:tcPr>
          <w:p w:rsidR="00D34E45" w:rsidRDefault="00D34E45"/>
        </w:tc>
        <w:tc>
          <w:tcPr>
            <w:tcW w:w="1702" w:type="dxa"/>
          </w:tcPr>
          <w:p w:rsidR="00D34E45" w:rsidRDefault="00D34E45"/>
        </w:tc>
        <w:tc>
          <w:tcPr>
            <w:tcW w:w="1702" w:type="dxa"/>
          </w:tcPr>
          <w:p w:rsidR="00D34E45" w:rsidRDefault="00D34E45"/>
        </w:tc>
        <w:tc>
          <w:tcPr>
            <w:tcW w:w="426" w:type="dxa"/>
          </w:tcPr>
          <w:p w:rsidR="00D34E45" w:rsidRDefault="00D34E45"/>
        </w:tc>
        <w:tc>
          <w:tcPr>
            <w:tcW w:w="710" w:type="dxa"/>
          </w:tcPr>
          <w:p w:rsidR="00D34E45" w:rsidRDefault="00D34E45"/>
        </w:tc>
        <w:tc>
          <w:tcPr>
            <w:tcW w:w="143" w:type="dxa"/>
          </w:tcPr>
          <w:p w:rsidR="00D34E45" w:rsidRDefault="00D34E45"/>
        </w:tc>
        <w:tc>
          <w:tcPr>
            <w:tcW w:w="993" w:type="dxa"/>
          </w:tcPr>
          <w:p w:rsidR="00D34E45" w:rsidRDefault="00D34E45"/>
        </w:tc>
      </w:tr>
      <w:tr w:rsidR="00D3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зачеты 5</w:t>
            </w:r>
          </w:p>
        </w:tc>
      </w:tr>
      <w:tr w:rsidR="00D34E45">
        <w:trPr>
          <w:trHeight w:hRule="exact" w:val="277"/>
        </w:trPr>
        <w:tc>
          <w:tcPr>
            <w:tcW w:w="3970" w:type="dxa"/>
          </w:tcPr>
          <w:p w:rsidR="00D34E45" w:rsidRDefault="00D34E45"/>
        </w:tc>
        <w:tc>
          <w:tcPr>
            <w:tcW w:w="1702" w:type="dxa"/>
          </w:tcPr>
          <w:p w:rsidR="00D34E45" w:rsidRDefault="00D34E45"/>
        </w:tc>
        <w:tc>
          <w:tcPr>
            <w:tcW w:w="1702" w:type="dxa"/>
          </w:tcPr>
          <w:p w:rsidR="00D34E45" w:rsidRDefault="00D34E45"/>
        </w:tc>
        <w:tc>
          <w:tcPr>
            <w:tcW w:w="426" w:type="dxa"/>
          </w:tcPr>
          <w:p w:rsidR="00D34E45" w:rsidRDefault="00D34E45"/>
        </w:tc>
        <w:tc>
          <w:tcPr>
            <w:tcW w:w="710" w:type="dxa"/>
          </w:tcPr>
          <w:p w:rsidR="00D34E45" w:rsidRDefault="00D34E45"/>
        </w:tc>
        <w:tc>
          <w:tcPr>
            <w:tcW w:w="143" w:type="dxa"/>
          </w:tcPr>
          <w:p w:rsidR="00D34E45" w:rsidRDefault="00D34E45"/>
        </w:tc>
        <w:tc>
          <w:tcPr>
            <w:tcW w:w="993" w:type="dxa"/>
          </w:tcPr>
          <w:p w:rsidR="00D34E45" w:rsidRDefault="00D34E45"/>
        </w:tc>
      </w:tr>
      <w:tr w:rsidR="00D34E45">
        <w:trPr>
          <w:trHeight w:hRule="exact" w:val="1666"/>
        </w:trPr>
        <w:tc>
          <w:tcPr>
            <w:tcW w:w="9654" w:type="dxa"/>
            <w:gridSpan w:val="7"/>
            <w:shd w:val="clear" w:color="000000" w:fill="FFFFFF"/>
            <w:tcMar>
              <w:left w:w="34" w:type="dxa"/>
              <w:right w:w="34" w:type="dxa"/>
            </w:tcMar>
          </w:tcPr>
          <w:p w:rsidR="00D34E45" w:rsidRDefault="00D34E45">
            <w:pPr>
              <w:spacing w:after="0" w:line="240" w:lineRule="auto"/>
              <w:jc w:val="center"/>
              <w:rPr>
                <w:sz w:val="24"/>
                <w:szCs w:val="24"/>
              </w:rPr>
            </w:pPr>
          </w:p>
          <w:p w:rsidR="00D34E45" w:rsidRDefault="001005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4E45" w:rsidRDefault="00D34E45">
            <w:pPr>
              <w:spacing w:after="0" w:line="240" w:lineRule="auto"/>
              <w:jc w:val="center"/>
              <w:rPr>
                <w:sz w:val="24"/>
                <w:szCs w:val="24"/>
              </w:rPr>
            </w:pPr>
          </w:p>
          <w:p w:rsidR="00D34E45" w:rsidRDefault="001005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4E45">
        <w:trPr>
          <w:trHeight w:hRule="exact" w:val="416"/>
        </w:trPr>
        <w:tc>
          <w:tcPr>
            <w:tcW w:w="3970" w:type="dxa"/>
          </w:tcPr>
          <w:p w:rsidR="00D34E45" w:rsidRDefault="00D34E45"/>
        </w:tc>
        <w:tc>
          <w:tcPr>
            <w:tcW w:w="1702" w:type="dxa"/>
          </w:tcPr>
          <w:p w:rsidR="00D34E45" w:rsidRDefault="00D34E45"/>
        </w:tc>
        <w:tc>
          <w:tcPr>
            <w:tcW w:w="1702" w:type="dxa"/>
          </w:tcPr>
          <w:p w:rsidR="00D34E45" w:rsidRDefault="00D34E45"/>
        </w:tc>
        <w:tc>
          <w:tcPr>
            <w:tcW w:w="426" w:type="dxa"/>
          </w:tcPr>
          <w:p w:rsidR="00D34E45" w:rsidRDefault="00D34E45"/>
        </w:tc>
        <w:tc>
          <w:tcPr>
            <w:tcW w:w="710" w:type="dxa"/>
          </w:tcPr>
          <w:p w:rsidR="00D34E45" w:rsidRDefault="00D34E45"/>
        </w:tc>
        <w:tc>
          <w:tcPr>
            <w:tcW w:w="143" w:type="dxa"/>
          </w:tcPr>
          <w:p w:rsidR="00D34E45" w:rsidRDefault="00D34E45"/>
        </w:tc>
        <w:tc>
          <w:tcPr>
            <w:tcW w:w="993" w:type="dxa"/>
          </w:tcPr>
          <w:p w:rsidR="00D34E45" w:rsidRDefault="00D34E45"/>
        </w:tc>
      </w:tr>
      <w:tr w:rsidR="00D34E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4E45" w:rsidRDefault="001005DE">
            <w:pPr>
              <w:spacing w:after="0" w:line="240" w:lineRule="auto"/>
              <w:jc w:val="center"/>
              <w:rPr>
                <w:sz w:val="24"/>
                <w:szCs w:val="24"/>
              </w:rPr>
            </w:pPr>
            <w:r>
              <w:rPr>
                <w:rFonts w:ascii="Times New Roman" w:hAnsi="Times New Roman" w:cs="Times New Roman"/>
                <w:color w:val="000000"/>
                <w:sz w:val="24"/>
                <w:szCs w:val="24"/>
              </w:rPr>
              <w:t>Часов</w:t>
            </w:r>
          </w:p>
        </w:tc>
      </w:tr>
      <w:tr w:rsidR="00D34E4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4E45" w:rsidRDefault="00D34E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4E45" w:rsidRDefault="00D34E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4E45" w:rsidRDefault="00D34E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4E45" w:rsidRDefault="00D34E45"/>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5. Сложение художественной системы сибирского барокко.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lastRenderedPageBreak/>
              <w:t>Тема 6. Вторая Омская крепость и преобразования в крепостях Сибирской линии.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7. Планировка завода и города. Строительство в 1767-1772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8. Период генерал-губернаторства (1822 – 1880 -е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9. Сибирь в начале ХХ-начале ХХI годы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8</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1</w:t>
            </w:r>
          </w:p>
        </w:tc>
      </w:tr>
      <w:tr w:rsidR="00D3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D34E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4</w:t>
            </w:r>
          </w:p>
        </w:tc>
      </w:tr>
      <w:tr w:rsidR="00D34E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D34E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D34E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color w:val="000000"/>
                <w:sz w:val="24"/>
                <w:szCs w:val="24"/>
              </w:rPr>
              <w:t>72</w:t>
            </w:r>
          </w:p>
        </w:tc>
      </w:tr>
      <w:tr w:rsidR="00D34E45">
        <w:trPr>
          <w:trHeight w:hRule="exact" w:val="10409"/>
        </w:trPr>
        <w:tc>
          <w:tcPr>
            <w:tcW w:w="9654" w:type="dxa"/>
            <w:gridSpan w:val="4"/>
            <w:shd w:val="clear" w:color="000000" w:fill="FFFFFF"/>
            <w:tcMar>
              <w:left w:w="34" w:type="dxa"/>
              <w:right w:w="34" w:type="dxa"/>
            </w:tcMar>
          </w:tcPr>
          <w:p w:rsidR="00D34E45" w:rsidRDefault="00D34E45">
            <w:pPr>
              <w:spacing w:after="0" w:line="240" w:lineRule="auto"/>
              <w:jc w:val="both"/>
              <w:rPr>
                <w:sz w:val="20"/>
                <w:szCs w:val="20"/>
              </w:rPr>
            </w:pPr>
          </w:p>
          <w:p w:rsidR="00D34E45" w:rsidRDefault="001005DE">
            <w:pPr>
              <w:spacing w:after="0" w:line="240" w:lineRule="auto"/>
              <w:jc w:val="both"/>
              <w:rPr>
                <w:sz w:val="20"/>
                <w:szCs w:val="20"/>
              </w:rPr>
            </w:pPr>
            <w:r>
              <w:rPr>
                <w:rFonts w:ascii="Times New Roman" w:hAnsi="Times New Roman" w:cs="Times New Roman"/>
                <w:color w:val="000000"/>
                <w:sz w:val="20"/>
                <w:szCs w:val="20"/>
              </w:rPr>
              <w:t>* Примечания:</w:t>
            </w:r>
          </w:p>
          <w:p w:rsidR="00D34E45" w:rsidRDefault="001005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4E45" w:rsidRDefault="001005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4E45" w:rsidRDefault="001005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4E45" w:rsidRDefault="001005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4E45" w:rsidRDefault="001005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4E45" w:rsidRDefault="001005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7452"/>
        </w:trPr>
        <w:tc>
          <w:tcPr>
            <w:tcW w:w="9654" w:type="dxa"/>
            <w:shd w:val="clear" w:color="000000" w:fill="FFFFFF"/>
            <w:tcMar>
              <w:left w:w="34" w:type="dxa"/>
              <w:right w:w="34" w:type="dxa"/>
            </w:tcMar>
          </w:tcPr>
          <w:p w:rsidR="00D34E45" w:rsidRDefault="001005DE">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4E45" w:rsidRDefault="001005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4E45" w:rsidRDefault="001005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4E45">
        <w:trPr>
          <w:trHeight w:hRule="exact" w:val="585"/>
        </w:trPr>
        <w:tc>
          <w:tcPr>
            <w:tcW w:w="9654" w:type="dxa"/>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4E45">
        <w:trPr>
          <w:trHeight w:hRule="exact" w:val="277"/>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4E45">
        <w:trPr>
          <w:trHeight w:hRule="exact" w:val="26"/>
        </w:trPr>
        <w:tc>
          <w:tcPr>
            <w:tcW w:w="9654" w:type="dxa"/>
            <w:vMerge w:val="restart"/>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1. Жизнь древних жителей Сибири по материалам археологии.</w:t>
            </w:r>
          </w:p>
        </w:tc>
      </w:tr>
      <w:tr w:rsidR="00D34E45">
        <w:trPr>
          <w:trHeight w:hRule="exact" w:val="277"/>
        </w:trPr>
        <w:tc>
          <w:tcPr>
            <w:tcW w:w="9654" w:type="dxa"/>
            <w:vMerge/>
            <w:shd w:val="clear" w:color="000000" w:fill="FFFFFF"/>
            <w:tcMar>
              <w:left w:w="34" w:type="dxa"/>
              <w:right w:w="34" w:type="dxa"/>
            </w:tcMar>
          </w:tcPr>
          <w:p w:rsidR="00D34E45" w:rsidRDefault="00D34E45"/>
        </w:tc>
      </w:tr>
      <w:tr w:rsidR="00D34E45">
        <w:trPr>
          <w:trHeight w:hRule="exact" w:val="2719"/>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Структурно-семиотическая модель первобытной культуры. Мифологические основания архаических культур. Функциональная и эстетическая совместимость – доминантная черта материальной культуры. Ее знаковый характер. Культура и искусство эпохи палеолита (35-10 тыс. лет до н.э.).</w:t>
            </w:r>
          </w:p>
          <w:p w:rsidR="00D34E45" w:rsidRDefault="001005DE">
            <w:pPr>
              <w:spacing w:after="0" w:line="240" w:lineRule="auto"/>
              <w:jc w:val="both"/>
              <w:rPr>
                <w:sz w:val="24"/>
                <w:szCs w:val="24"/>
              </w:rPr>
            </w:pPr>
            <w:r>
              <w:rPr>
                <w:rFonts w:ascii="Times New Roman" w:hAnsi="Times New Roman" w:cs="Times New Roman"/>
                <w:color w:val="000000"/>
                <w:sz w:val="24"/>
                <w:szCs w:val="24"/>
              </w:rPr>
              <w:t>Влияние охотничьей традиции и эпохи матриархата на развитие искусства. Динамика развития художественного образа от обобщенно-недифференцированных изображений периода до раннего реализма. Культура и искусство эпохи мезолита (10-6 тыс. лет до н.э.).</w:t>
            </w:r>
          </w:p>
          <w:p w:rsidR="00D34E45" w:rsidRDefault="001005DE">
            <w:pPr>
              <w:spacing w:after="0" w:line="240" w:lineRule="auto"/>
              <w:jc w:val="both"/>
              <w:rPr>
                <w:sz w:val="24"/>
                <w:szCs w:val="24"/>
              </w:rPr>
            </w:pPr>
            <w:r>
              <w:rPr>
                <w:rFonts w:ascii="Times New Roman" w:hAnsi="Times New Roman" w:cs="Times New Roman"/>
                <w:color w:val="000000"/>
                <w:sz w:val="24"/>
                <w:szCs w:val="24"/>
              </w:rPr>
              <w:t>Динамизм многофигурных сюжетных композиций как свидетельство усложнившегося художественного сознания. Культура и искусство эпохи неолита (6-2 тыс. до н.э.).</w:t>
            </w:r>
          </w:p>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2. Дифференциация художественного сознания как отражение прогрессии искусства.</w:t>
            </w:r>
          </w:p>
        </w:tc>
      </w:tr>
      <w:tr w:rsidR="00D34E45">
        <w:trPr>
          <w:trHeight w:hRule="exact" w:val="2178"/>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Нарастание тенденций символизма. Техника петроглифов – новаторское освоение традиций палеолита. Культура и искусство эпохи бронзы (2 тыс. до н.э.). Влияние патриархальной традиции на антропоморфизм художественного сознания. Движение идеологии пространства от линейности к космоцентризму.</w:t>
            </w:r>
          </w:p>
          <w:p w:rsidR="00D34E45" w:rsidRDefault="001005DE">
            <w:pPr>
              <w:spacing w:after="0" w:line="240" w:lineRule="auto"/>
              <w:jc w:val="both"/>
              <w:rPr>
                <w:sz w:val="24"/>
                <w:szCs w:val="24"/>
              </w:rPr>
            </w:pPr>
            <w:r>
              <w:rPr>
                <w:rFonts w:ascii="Times New Roman" w:hAnsi="Times New Roman" w:cs="Times New Roman"/>
                <w:color w:val="000000"/>
                <w:sz w:val="24"/>
                <w:szCs w:val="24"/>
              </w:rPr>
              <w:t>Усиление роли индивидуального начала в искусстве, рост специализации, появление разностилевых приемов. Героизация художественных сюжетов периода «военной демократии». Черты художественного синкретизма в скифской культуре. Семантика древних образов.</w:t>
            </w:r>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3. Военное и духовное освоение Сибири русскими.</w:t>
            </w:r>
          </w:p>
        </w:tc>
      </w:tr>
      <w:tr w:rsidR="00D34E45">
        <w:trPr>
          <w:trHeight w:hRule="exact" w:val="984"/>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Поход Ермака в Сибирь, священники с походной часовней. Историография вопроса. Закладка первого сибирского города – Тюмени и возведение храмов: Спасского, Богородице-Рождественского, Никольского.</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5153"/>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lastRenderedPageBreak/>
              <w:t>Основание Тобольска и первые храмы: во имя Пресвятой Троицы и Вознесения Господня, Всемилостивого Спаса и другие церкви. Строительство сибирских городов, острогов и монастырей.</w:t>
            </w:r>
          </w:p>
          <w:p w:rsidR="00D34E45" w:rsidRDefault="001005DE">
            <w:pPr>
              <w:spacing w:after="0" w:line="240" w:lineRule="auto"/>
              <w:jc w:val="both"/>
              <w:rPr>
                <w:sz w:val="24"/>
                <w:szCs w:val="24"/>
              </w:rPr>
            </w:pPr>
            <w:r>
              <w:rPr>
                <w:rFonts w:ascii="Times New Roman" w:hAnsi="Times New Roman" w:cs="Times New Roman"/>
                <w:color w:val="000000"/>
                <w:sz w:val="24"/>
                <w:szCs w:val="24"/>
              </w:rPr>
              <w:t>Учреждение в 1620 г. Сибирской епархии. Архиепископ Киприан (1620-1624), как подвижник благочестия и основатель сибирского летописания: составлен «Синодик ермаковым казакам». Храм во имя Софии Премудрости Божией – как образ Покрова Богородицы и духовной преемственности от Новгорода. Дары царя Михаила Федоровича для Софийского храма. Возникновение сибирской иконописи. Протодьякон Матвей и Иконниковы. Особенности градостроительства и деревянного зодчества Сибири. Тюменский, Тобольский, Абаканский, Саянский, Томский Селенгинский, Иркутский и др.; клетские и шатровые церкви, гражданская деревянная архитектура XVII в. Укрепление православия в Сибири и начало каменного зодчества. Митрополит Павел (1678-1692) и строительство первых каменных храмов в Тобольске и Абалаке. Соборная церковь во имя Успения Божией Матери. Возведение каменного кремля с 1686 г. вокруг Софийского двора.</w:t>
            </w:r>
          </w:p>
          <w:p w:rsidR="00D34E45" w:rsidRDefault="001005DE">
            <w:pPr>
              <w:spacing w:after="0" w:line="240" w:lineRule="auto"/>
              <w:jc w:val="both"/>
              <w:rPr>
                <w:sz w:val="24"/>
                <w:szCs w:val="24"/>
              </w:rPr>
            </w:pPr>
            <w:r>
              <w:rPr>
                <w:rFonts w:ascii="Times New Roman" w:hAnsi="Times New Roman" w:cs="Times New Roman"/>
                <w:color w:val="000000"/>
                <w:sz w:val="24"/>
                <w:szCs w:val="24"/>
              </w:rPr>
              <w:t>Каменные Троицкий собор и архиерейский дом. Семен Ремезов как универсальная личность и результаты его деятельности. «История Сибирская» и «Служебная чертежная книга», строительство Тобольска. Раскольники, бежавшие из центральной России и борьба с расколом.</w:t>
            </w:r>
          </w:p>
        </w:tc>
      </w:tr>
      <w:tr w:rsidR="00D34E45">
        <w:trPr>
          <w:trHeight w:hRule="exact" w:val="314"/>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4. Петровский период в Сибири. Духовное и светское искусство и архитектура.</w:t>
            </w:r>
          </w:p>
        </w:tc>
      </w:tr>
      <w:tr w:rsidR="00D34E45">
        <w:trPr>
          <w:trHeight w:hRule="exact" w:val="4341"/>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Преосвященный Филофей (Лещинский) – митрополит Сибирский 1702-1711, 1715Открытие первой в Сибири славяно-русской школы. В епархии насчитывалось церквей, а в конце его правления их число достигало 448 церквей и 37 монастырей. Реконструкция Софийского кафедрального собора, к которому пристроили каменный теплый придел во имя Преподобных Антония и Феодосия Печерских, освященный октября 1704г. Строительство с 1708 г. в Тюмени вместо деревянного Преображенского монастыря нового каменного Троицкого монастыря. В Иркутске - каменного Спасского собора. Миссионерское дело - просвещение и приведение в христианство северных народов, называемых тогда "инородцами". Святитель Иоанн (Максимович) - митрополит Сибирский с 1711 по 1715 гг., духовный писатель был причислен к лику святых в начале XX столетия. Просветительская деятельность, расширение школы при архиерейском доме. Пекинская духовная миссия, которую возглавлял архимандрит Иларион Лежайский. Сочетание древнерусских и новых стилей петровского времени в архитектурных формах и орнаментальном убранстве построек. Украинские мотивы в искусстве Сибири. Сибирский губернатор князь Матвей Гагарин и шведская диаспора в Тобольске, их влияние на искусство. С.У. Ремезов – универсальная личность.</w:t>
            </w:r>
          </w:p>
        </w:tc>
      </w:tr>
      <w:tr w:rsidR="00D34E45">
        <w:trPr>
          <w:trHeight w:hRule="exact" w:val="277"/>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34E45">
        <w:trPr>
          <w:trHeight w:hRule="exact" w:val="146"/>
        </w:trPr>
        <w:tc>
          <w:tcPr>
            <w:tcW w:w="9640" w:type="dxa"/>
          </w:tcPr>
          <w:p w:rsidR="00D34E45" w:rsidRDefault="00D34E45"/>
        </w:tc>
      </w:tr>
      <w:tr w:rsidR="00D34E45">
        <w:trPr>
          <w:trHeight w:hRule="exact" w:val="314"/>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1. Жизнь древних жителей Сибири по материалам археологии.</w:t>
            </w:r>
          </w:p>
        </w:tc>
      </w:tr>
      <w:tr w:rsidR="00D34E45">
        <w:trPr>
          <w:trHeight w:hRule="exact" w:val="21"/>
        </w:trPr>
        <w:tc>
          <w:tcPr>
            <w:tcW w:w="9640" w:type="dxa"/>
          </w:tcPr>
          <w:p w:rsidR="00D34E45" w:rsidRDefault="00D34E45"/>
        </w:tc>
      </w:tr>
      <w:tr w:rsidR="00D34E45">
        <w:trPr>
          <w:trHeight w:hRule="exact" w:val="4371"/>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Цель: Изучить жизнь древних жителей Сибири по материалам археологии.</w:t>
            </w:r>
          </w:p>
          <w:p w:rsidR="00D34E45" w:rsidRDefault="001005D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34E45" w:rsidRDefault="001005DE">
            <w:pPr>
              <w:spacing w:after="0" w:line="240" w:lineRule="auto"/>
              <w:rPr>
                <w:sz w:val="24"/>
                <w:szCs w:val="24"/>
              </w:rPr>
            </w:pPr>
            <w:r>
              <w:rPr>
                <w:rFonts w:ascii="Times New Roman" w:hAnsi="Times New Roman" w:cs="Times New Roman"/>
                <w:color w:val="000000"/>
                <w:sz w:val="24"/>
                <w:szCs w:val="24"/>
              </w:rPr>
              <w:t>1. Структурно-семиотическая модель первобытной культуры.</w:t>
            </w:r>
          </w:p>
          <w:p w:rsidR="00D34E45" w:rsidRDefault="001005DE">
            <w:pPr>
              <w:spacing w:after="0" w:line="240" w:lineRule="auto"/>
              <w:rPr>
                <w:sz w:val="24"/>
                <w:szCs w:val="24"/>
              </w:rPr>
            </w:pPr>
            <w:r>
              <w:rPr>
                <w:rFonts w:ascii="Times New Roman" w:hAnsi="Times New Roman" w:cs="Times New Roman"/>
                <w:color w:val="000000"/>
                <w:sz w:val="24"/>
                <w:szCs w:val="24"/>
              </w:rPr>
              <w:t>2. Мифологические основания архаических культур.</w:t>
            </w:r>
          </w:p>
          <w:p w:rsidR="00D34E45" w:rsidRDefault="001005DE">
            <w:pPr>
              <w:spacing w:after="0" w:line="240" w:lineRule="auto"/>
              <w:rPr>
                <w:sz w:val="24"/>
                <w:szCs w:val="24"/>
              </w:rPr>
            </w:pPr>
            <w:r>
              <w:rPr>
                <w:rFonts w:ascii="Times New Roman" w:hAnsi="Times New Roman" w:cs="Times New Roman"/>
                <w:color w:val="000000"/>
                <w:sz w:val="24"/>
                <w:szCs w:val="24"/>
              </w:rPr>
              <w:t>3. Функциональная и эстетическая совместимость – доминантная черта материальной культуры. Ее знаковый характер.</w:t>
            </w:r>
          </w:p>
          <w:p w:rsidR="00D34E45" w:rsidRDefault="001005DE">
            <w:pPr>
              <w:spacing w:after="0" w:line="240" w:lineRule="auto"/>
              <w:rPr>
                <w:sz w:val="24"/>
                <w:szCs w:val="24"/>
              </w:rPr>
            </w:pPr>
            <w:r>
              <w:rPr>
                <w:rFonts w:ascii="Times New Roman" w:hAnsi="Times New Roman" w:cs="Times New Roman"/>
                <w:color w:val="000000"/>
                <w:sz w:val="24"/>
                <w:szCs w:val="24"/>
              </w:rPr>
              <w:t>4. Культура и искусство эпохи палеолита (35-10 тыс. лет до н.э.).</w:t>
            </w:r>
          </w:p>
          <w:p w:rsidR="00D34E45" w:rsidRDefault="001005D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34E45" w:rsidRDefault="001005DE">
            <w:pPr>
              <w:spacing w:after="0" w:line="240" w:lineRule="auto"/>
              <w:rPr>
                <w:sz w:val="24"/>
                <w:szCs w:val="24"/>
              </w:rPr>
            </w:pPr>
            <w:r>
              <w:rPr>
                <w:rFonts w:ascii="Times New Roman" w:hAnsi="Times New Roman" w:cs="Times New Roman"/>
                <w:color w:val="000000"/>
                <w:sz w:val="24"/>
                <w:szCs w:val="24"/>
              </w:rPr>
              <w:t>Задание 1. Влияние охотничьей традиции и эпохи матриархата на развитие искусства.</w:t>
            </w:r>
          </w:p>
          <w:p w:rsidR="00D34E45" w:rsidRDefault="001005DE">
            <w:pPr>
              <w:spacing w:after="0" w:line="240" w:lineRule="auto"/>
              <w:rPr>
                <w:sz w:val="24"/>
                <w:szCs w:val="24"/>
              </w:rPr>
            </w:pPr>
            <w:r>
              <w:rPr>
                <w:rFonts w:ascii="Times New Roman" w:hAnsi="Times New Roman" w:cs="Times New Roman"/>
                <w:color w:val="000000"/>
                <w:sz w:val="24"/>
                <w:szCs w:val="24"/>
              </w:rPr>
              <w:t>Задание 2. Раскройте динамику развития художественного образа от обобщенно- недифференцированных изображений периода до раннего реализма.</w:t>
            </w:r>
          </w:p>
          <w:p w:rsidR="00D34E45" w:rsidRDefault="001005DE">
            <w:pPr>
              <w:spacing w:after="0" w:line="240" w:lineRule="auto"/>
              <w:rPr>
                <w:sz w:val="24"/>
                <w:szCs w:val="24"/>
              </w:rPr>
            </w:pPr>
            <w:r>
              <w:rPr>
                <w:rFonts w:ascii="Times New Roman" w:hAnsi="Times New Roman" w:cs="Times New Roman"/>
                <w:color w:val="000000"/>
                <w:sz w:val="24"/>
                <w:szCs w:val="24"/>
              </w:rPr>
              <w:t>Тема рефератов:</w:t>
            </w:r>
          </w:p>
          <w:p w:rsidR="00D34E45" w:rsidRDefault="001005DE">
            <w:pPr>
              <w:spacing w:after="0" w:line="240" w:lineRule="auto"/>
              <w:rPr>
                <w:sz w:val="24"/>
                <w:szCs w:val="24"/>
              </w:rPr>
            </w:pPr>
            <w:r>
              <w:rPr>
                <w:rFonts w:ascii="Times New Roman" w:hAnsi="Times New Roman" w:cs="Times New Roman"/>
                <w:color w:val="000000"/>
                <w:sz w:val="24"/>
                <w:szCs w:val="24"/>
              </w:rPr>
              <w:t>1. Культура и искусство эпохи мезолита (10-6 тыс. лет до н.э.).</w:t>
            </w:r>
          </w:p>
          <w:p w:rsidR="00D34E45" w:rsidRDefault="001005DE">
            <w:pPr>
              <w:spacing w:after="0" w:line="240" w:lineRule="auto"/>
              <w:rPr>
                <w:sz w:val="24"/>
                <w:szCs w:val="24"/>
              </w:rPr>
            </w:pPr>
            <w:r>
              <w:rPr>
                <w:rFonts w:ascii="Times New Roman" w:hAnsi="Times New Roman" w:cs="Times New Roman"/>
                <w:color w:val="000000"/>
                <w:sz w:val="24"/>
                <w:szCs w:val="24"/>
              </w:rPr>
              <w:t>2. Динамизм многофигурных сюжетных композиций как свидетельство усложнившегося художественного сознания.</w:t>
            </w:r>
          </w:p>
          <w:p w:rsidR="00D34E45" w:rsidRDefault="001005DE">
            <w:pPr>
              <w:spacing w:after="0" w:line="240" w:lineRule="auto"/>
              <w:rPr>
                <w:sz w:val="24"/>
                <w:szCs w:val="24"/>
              </w:rPr>
            </w:pPr>
            <w:r>
              <w:rPr>
                <w:rFonts w:ascii="Times New Roman" w:hAnsi="Times New Roman" w:cs="Times New Roman"/>
                <w:color w:val="000000"/>
                <w:sz w:val="24"/>
                <w:szCs w:val="24"/>
              </w:rPr>
              <w:t>3. Культура и искусство эпохи неолита (6-2 тыс. до н.э.).</w:t>
            </w:r>
          </w:p>
        </w:tc>
      </w:tr>
      <w:tr w:rsidR="00D34E45">
        <w:trPr>
          <w:trHeight w:hRule="exact" w:val="8"/>
        </w:trPr>
        <w:tc>
          <w:tcPr>
            <w:tcW w:w="9640" w:type="dxa"/>
          </w:tcPr>
          <w:p w:rsidR="00D34E45" w:rsidRDefault="00D34E45"/>
        </w:tc>
      </w:tr>
      <w:tr w:rsidR="00D34E45">
        <w:trPr>
          <w:trHeight w:hRule="exact" w:val="441"/>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2. Дифференциация художественного сознания как отражение</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lastRenderedPageBreak/>
              <w:t>прогрессии искусства.</w:t>
            </w:r>
          </w:p>
        </w:tc>
      </w:tr>
      <w:tr w:rsidR="00D34E45">
        <w:trPr>
          <w:trHeight w:hRule="exact" w:val="21"/>
        </w:trPr>
        <w:tc>
          <w:tcPr>
            <w:tcW w:w="9640" w:type="dxa"/>
          </w:tcPr>
          <w:p w:rsidR="00D34E45" w:rsidRDefault="00D34E45"/>
        </w:tc>
      </w:tr>
      <w:tr w:rsidR="00D34E45">
        <w:trPr>
          <w:trHeight w:hRule="exact" w:val="4371"/>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Цель: Изучить дифференциация художественного сознания как отражение прогрессии искусства.</w:t>
            </w:r>
          </w:p>
          <w:p w:rsidR="00D34E45" w:rsidRDefault="001005D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34E45" w:rsidRDefault="001005DE">
            <w:pPr>
              <w:spacing w:after="0" w:line="240" w:lineRule="auto"/>
              <w:rPr>
                <w:sz w:val="24"/>
                <w:szCs w:val="24"/>
              </w:rPr>
            </w:pPr>
            <w:r>
              <w:rPr>
                <w:rFonts w:ascii="Times New Roman" w:hAnsi="Times New Roman" w:cs="Times New Roman"/>
                <w:color w:val="000000"/>
                <w:sz w:val="24"/>
                <w:szCs w:val="24"/>
              </w:rPr>
              <w:t>1. Нарастание тенденций символизма.</w:t>
            </w:r>
          </w:p>
          <w:p w:rsidR="00D34E45" w:rsidRDefault="001005DE">
            <w:pPr>
              <w:spacing w:after="0" w:line="240" w:lineRule="auto"/>
              <w:rPr>
                <w:sz w:val="24"/>
                <w:szCs w:val="24"/>
              </w:rPr>
            </w:pPr>
            <w:r>
              <w:rPr>
                <w:rFonts w:ascii="Times New Roman" w:hAnsi="Times New Roman" w:cs="Times New Roman"/>
                <w:color w:val="000000"/>
                <w:sz w:val="24"/>
                <w:szCs w:val="24"/>
              </w:rPr>
              <w:t>2. Техника петроглифов – новаторское освоение традиций палеолита. Культура и искусство эпохи бронзы (2 тыс. до н.э.).</w:t>
            </w:r>
          </w:p>
          <w:p w:rsidR="00D34E45" w:rsidRDefault="001005DE">
            <w:pPr>
              <w:spacing w:after="0" w:line="240" w:lineRule="auto"/>
              <w:rPr>
                <w:sz w:val="24"/>
                <w:szCs w:val="24"/>
              </w:rPr>
            </w:pPr>
            <w:r>
              <w:rPr>
                <w:rFonts w:ascii="Times New Roman" w:hAnsi="Times New Roman" w:cs="Times New Roman"/>
                <w:color w:val="000000"/>
                <w:sz w:val="24"/>
                <w:szCs w:val="24"/>
              </w:rPr>
              <w:t>3. Влияние патриархальной традиции на антропоморфизм художественного сознания.</w:t>
            </w:r>
          </w:p>
          <w:p w:rsidR="00D34E45" w:rsidRDefault="001005DE">
            <w:pPr>
              <w:spacing w:after="0" w:line="240" w:lineRule="auto"/>
              <w:rPr>
                <w:sz w:val="24"/>
                <w:szCs w:val="24"/>
              </w:rPr>
            </w:pPr>
            <w:r>
              <w:rPr>
                <w:rFonts w:ascii="Times New Roman" w:hAnsi="Times New Roman" w:cs="Times New Roman"/>
                <w:color w:val="000000"/>
                <w:sz w:val="24"/>
                <w:szCs w:val="24"/>
              </w:rPr>
              <w:t>4. Движение идеологии пространства от линейности к космоцентризму.</w:t>
            </w:r>
          </w:p>
          <w:p w:rsidR="00D34E45" w:rsidRDefault="001005D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34E45" w:rsidRDefault="001005DE">
            <w:pPr>
              <w:spacing w:after="0" w:line="240" w:lineRule="auto"/>
              <w:rPr>
                <w:sz w:val="24"/>
                <w:szCs w:val="24"/>
              </w:rPr>
            </w:pPr>
            <w:r>
              <w:rPr>
                <w:rFonts w:ascii="Times New Roman" w:hAnsi="Times New Roman" w:cs="Times New Roman"/>
                <w:color w:val="000000"/>
                <w:sz w:val="24"/>
                <w:szCs w:val="24"/>
              </w:rPr>
              <w:t>Задание 1. Назовите черты художественного синкретизма в скифской культуре.</w:t>
            </w:r>
          </w:p>
          <w:p w:rsidR="00D34E45" w:rsidRDefault="001005DE">
            <w:pPr>
              <w:spacing w:after="0" w:line="240" w:lineRule="auto"/>
              <w:rPr>
                <w:sz w:val="24"/>
                <w:szCs w:val="24"/>
              </w:rPr>
            </w:pPr>
            <w:r>
              <w:rPr>
                <w:rFonts w:ascii="Times New Roman" w:hAnsi="Times New Roman" w:cs="Times New Roman"/>
                <w:color w:val="000000"/>
                <w:sz w:val="24"/>
                <w:szCs w:val="24"/>
              </w:rPr>
              <w:t>Задание 2. Раскройте семантику древних образов.</w:t>
            </w:r>
          </w:p>
          <w:p w:rsidR="00D34E45" w:rsidRDefault="001005DE">
            <w:pPr>
              <w:spacing w:after="0" w:line="240" w:lineRule="auto"/>
              <w:rPr>
                <w:sz w:val="24"/>
                <w:szCs w:val="24"/>
              </w:rPr>
            </w:pPr>
            <w:r>
              <w:rPr>
                <w:rFonts w:ascii="Times New Roman" w:hAnsi="Times New Roman" w:cs="Times New Roman"/>
                <w:color w:val="000000"/>
                <w:sz w:val="24"/>
                <w:szCs w:val="24"/>
              </w:rPr>
              <w:t>Тема рефератов:</w:t>
            </w:r>
          </w:p>
          <w:p w:rsidR="00D34E45" w:rsidRDefault="001005DE">
            <w:pPr>
              <w:spacing w:after="0" w:line="240" w:lineRule="auto"/>
              <w:rPr>
                <w:sz w:val="24"/>
                <w:szCs w:val="24"/>
              </w:rPr>
            </w:pPr>
            <w:r>
              <w:rPr>
                <w:rFonts w:ascii="Times New Roman" w:hAnsi="Times New Roman" w:cs="Times New Roman"/>
                <w:color w:val="000000"/>
                <w:sz w:val="24"/>
                <w:szCs w:val="24"/>
              </w:rPr>
              <w:t>1. Усиление роли индивидуального начала в искусстве, рост специализации, появление разностилевых приемов.</w:t>
            </w:r>
          </w:p>
          <w:p w:rsidR="00D34E45" w:rsidRDefault="001005DE">
            <w:pPr>
              <w:spacing w:after="0" w:line="240" w:lineRule="auto"/>
              <w:rPr>
                <w:sz w:val="24"/>
                <w:szCs w:val="24"/>
              </w:rPr>
            </w:pPr>
            <w:r>
              <w:rPr>
                <w:rFonts w:ascii="Times New Roman" w:hAnsi="Times New Roman" w:cs="Times New Roman"/>
                <w:color w:val="000000"/>
                <w:sz w:val="24"/>
                <w:szCs w:val="24"/>
              </w:rPr>
              <w:t>2. Героизация художественных сюжетов периода «военной демократии».</w:t>
            </w:r>
          </w:p>
        </w:tc>
      </w:tr>
      <w:tr w:rsidR="00D34E45">
        <w:trPr>
          <w:trHeight w:hRule="exact" w:val="8"/>
        </w:trPr>
        <w:tc>
          <w:tcPr>
            <w:tcW w:w="9640" w:type="dxa"/>
          </w:tcPr>
          <w:p w:rsidR="00D34E45" w:rsidRDefault="00D34E45"/>
        </w:tc>
      </w:tr>
      <w:tr w:rsidR="00D34E45">
        <w:trPr>
          <w:trHeight w:hRule="exact" w:val="314"/>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3. Военное и духовное освоение Сибири русскими.</w:t>
            </w:r>
          </w:p>
        </w:tc>
      </w:tr>
      <w:tr w:rsidR="00D34E45">
        <w:trPr>
          <w:trHeight w:hRule="exact" w:val="21"/>
        </w:trPr>
        <w:tc>
          <w:tcPr>
            <w:tcW w:w="9640" w:type="dxa"/>
          </w:tcPr>
          <w:p w:rsidR="00D34E45" w:rsidRDefault="00D34E45"/>
        </w:tc>
      </w:tr>
      <w:tr w:rsidR="00D34E45">
        <w:trPr>
          <w:trHeight w:hRule="exact" w:val="8157"/>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Цель: Изучить военное и духовное освоение Сибири русскими.</w:t>
            </w:r>
          </w:p>
          <w:p w:rsidR="00D34E45" w:rsidRDefault="001005D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34E45" w:rsidRDefault="001005DE">
            <w:pPr>
              <w:spacing w:after="0" w:line="240" w:lineRule="auto"/>
              <w:rPr>
                <w:sz w:val="24"/>
                <w:szCs w:val="24"/>
              </w:rPr>
            </w:pPr>
            <w:r>
              <w:rPr>
                <w:rFonts w:ascii="Times New Roman" w:hAnsi="Times New Roman" w:cs="Times New Roman"/>
                <w:color w:val="000000"/>
                <w:sz w:val="24"/>
                <w:szCs w:val="24"/>
              </w:rPr>
              <w:t>1. Поход Ермака в Сибирь, священники с походной часовней. Историография вопроса.</w:t>
            </w:r>
          </w:p>
          <w:p w:rsidR="00D34E45" w:rsidRDefault="001005DE">
            <w:pPr>
              <w:spacing w:after="0" w:line="240" w:lineRule="auto"/>
              <w:rPr>
                <w:sz w:val="24"/>
                <w:szCs w:val="24"/>
              </w:rPr>
            </w:pPr>
            <w:r>
              <w:rPr>
                <w:rFonts w:ascii="Times New Roman" w:hAnsi="Times New Roman" w:cs="Times New Roman"/>
                <w:color w:val="000000"/>
                <w:sz w:val="24"/>
                <w:szCs w:val="24"/>
              </w:rPr>
              <w:t>2. Закладка первого сибирского города – Тюмени и возведение храмов: Спасского, Богородице-Рождественского, Никольского.</w:t>
            </w:r>
          </w:p>
          <w:p w:rsidR="00D34E45" w:rsidRDefault="001005DE">
            <w:pPr>
              <w:spacing w:after="0" w:line="240" w:lineRule="auto"/>
              <w:rPr>
                <w:sz w:val="24"/>
                <w:szCs w:val="24"/>
              </w:rPr>
            </w:pPr>
            <w:r>
              <w:rPr>
                <w:rFonts w:ascii="Times New Roman" w:hAnsi="Times New Roman" w:cs="Times New Roman"/>
                <w:color w:val="000000"/>
                <w:sz w:val="24"/>
                <w:szCs w:val="24"/>
              </w:rPr>
              <w:t>3. Основание Тобольска и первые храмы: во имя Пресвятой Троицы и Вознесения Господня, Всемилостивого Спаса и другие церкви</w:t>
            </w:r>
          </w:p>
          <w:p w:rsidR="00D34E45" w:rsidRDefault="001005DE">
            <w:pPr>
              <w:spacing w:after="0" w:line="240" w:lineRule="auto"/>
              <w:rPr>
                <w:sz w:val="24"/>
                <w:szCs w:val="24"/>
              </w:rPr>
            </w:pPr>
            <w:r>
              <w:rPr>
                <w:rFonts w:ascii="Times New Roman" w:hAnsi="Times New Roman" w:cs="Times New Roman"/>
                <w:color w:val="000000"/>
                <w:sz w:val="24"/>
                <w:szCs w:val="24"/>
              </w:rPr>
              <w:t>4. Строительство сибирских городов, острогов и монастырей.</w:t>
            </w:r>
          </w:p>
          <w:p w:rsidR="00D34E45" w:rsidRDefault="001005DE">
            <w:pPr>
              <w:spacing w:after="0" w:line="240" w:lineRule="auto"/>
              <w:rPr>
                <w:sz w:val="24"/>
                <w:szCs w:val="24"/>
              </w:rPr>
            </w:pPr>
            <w:r>
              <w:rPr>
                <w:rFonts w:ascii="Times New Roman" w:hAnsi="Times New Roman" w:cs="Times New Roman"/>
                <w:color w:val="000000"/>
                <w:sz w:val="24"/>
                <w:szCs w:val="24"/>
              </w:rPr>
              <w:t>5. Учреждение в 1620 г. Сибирской епархии.</w:t>
            </w:r>
          </w:p>
          <w:p w:rsidR="00D34E45" w:rsidRDefault="001005DE">
            <w:pPr>
              <w:spacing w:after="0" w:line="240" w:lineRule="auto"/>
              <w:rPr>
                <w:sz w:val="24"/>
                <w:szCs w:val="24"/>
              </w:rPr>
            </w:pPr>
            <w:r>
              <w:rPr>
                <w:rFonts w:ascii="Times New Roman" w:hAnsi="Times New Roman" w:cs="Times New Roman"/>
                <w:color w:val="000000"/>
                <w:sz w:val="24"/>
                <w:szCs w:val="24"/>
              </w:rPr>
              <w:t>6. Архиепископ Киприан (1620-1624), как подвижник благочестия и основатель сибирского летописания: составлен «Синодик ермаковым казакам».</w:t>
            </w:r>
          </w:p>
          <w:p w:rsidR="00D34E45" w:rsidRDefault="001005D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34E45" w:rsidRDefault="001005DE">
            <w:pPr>
              <w:spacing w:after="0" w:line="240" w:lineRule="auto"/>
              <w:rPr>
                <w:sz w:val="24"/>
                <w:szCs w:val="24"/>
              </w:rPr>
            </w:pPr>
            <w:r>
              <w:rPr>
                <w:rFonts w:ascii="Times New Roman" w:hAnsi="Times New Roman" w:cs="Times New Roman"/>
                <w:color w:val="000000"/>
                <w:sz w:val="24"/>
                <w:szCs w:val="24"/>
              </w:rPr>
              <w:t>Задание 1. Перечислите особенности градостроительства и деревянного зодчества Сибири.</w:t>
            </w:r>
          </w:p>
          <w:p w:rsidR="00D34E45" w:rsidRDefault="001005DE">
            <w:pPr>
              <w:spacing w:after="0" w:line="240" w:lineRule="auto"/>
              <w:rPr>
                <w:sz w:val="24"/>
                <w:szCs w:val="24"/>
              </w:rPr>
            </w:pPr>
            <w:r>
              <w:rPr>
                <w:rFonts w:ascii="Times New Roman" w:hAnsi="Times New Roman" w:cs="Times New Roman"/>
                <w:color w:val="000000"/>
                <w:sz w:val="24"/>
                <w:szCs w:val="24"/>
              </w:rPr>
              <w:t>Задание 2. Раскройте процесс и особенности возникновения сибирской иконописи.</w:t>
            </w:r>
          </w:p>
          <w:p w:rsidR="00D34E45" w:rsidRDefault="001005DE">
            <w:pPr>
              <w:spacing w:after="0" w:line="240" w:lineRule="auto"/>
              <w:rPr>
                <w:sz w:val="24"/>
                <w:szCs w:val="24"/>
              </w:rPr>
            </w:pPr>
            <w:r>
              <w:rPr>
                <w:rFonts w:ascii="Times New Roman" w:hAnsi="Times New Roman" w:cs="Times New Roman"/>
                <w:color w:val="000000"/>
                <w:sz w:val="24"/>
                <w:szCs w:val="24"/>
              </w:rPr>
              <w:t>Тема рефератов:</w:t>
            </w:r>
          </w:p>
          <w:p w:rsidR="00D34E45" w:rsidRDefault="001005DE">
            <w:pPr>
              <w:spacing w:after="0" w:line="240" w:lineRule="auto"/>
              <w:rPr>
                <w:sz w:val="24"/>
                <w:szCs w:val="24"/>
              </w:rPr>
            </w:pPr>
            <w:r>
              <w:rPr>
                <w:rFonts w:ascii="Times New Roman" w:hAnsi="Times New Roman" w:cs="Times New Roman"/>
                <w:color w:val="000000"/>
                <w:sz w:val="24"/>
                <w:szCs w:val="24"/>
              </w:rPr>
              <w:t>1. Храм во имя Софии Премудрости Божией – как образ Покрова Богородицы и духовной преемственности от Новгорода.</w:t>
            </w:r>
          </w:p>
          <w:p w:rsidR="00D34E45" w:rsidRDefault="001005DE">
            <w:pPr>
              <w:spacing w:after="0" w:line="240" w:lineRule="auto"/>
              <w:rPr>
                <w:sz w:val="24"/>
                <w:szCs w:val="24"/>
              </w:rPr>
            </w:pPr>
            <w:r>
              <w:rPr>
                <w:rFonts w:ascii="Times New Roman" w:hAnsi="Times New Roman" w:cs="Times New Roman"/>
                <w:color w:val="000000"/>
                <w:sz w:val="24"/>
                <w:szCs w:val="24"/>
              </w:rPr>
              <w:t>2. Дары царя Михаила Федоровича для Софийского храма.</w:t>
            </w:r>
          </w:p>
          <w:p w:rsidR="00D34E45" w:rsidRDefault="001005DE">
            <w:pPr>
              <w:spacing w:after="0" w:line="240" w:lineRule="auto"/>
              <w:rPr>
                <w:sz w:val="24"/>
                <w:szCs w:val="24"/>
              </w:rPr>
            </w:pPr>
            <w:r>
              <w:rPr>
                <w:rFonts w:ascii="Times New Roman" w:hAnsi="Times New Roman" w:cs="Times New Roman"/>
                <w:color w:val="000000"/>
                <w:sz w:val="24"/>
                <w:szCs w:val="24"/>
              </w:rPr>
              <w:t>3. Клетские и шатровые церкви, гражданская деревянная архитектура XVII в.</w:t>
            </w:r>
          </w:p>
          <w:p w:rsidR="00D34E45" w:rsidRDefault="001005DE">
            <w:pPr>
              <w:spacing w:after="0" w:line="240" w:lineRule="auto"/>
              <w:rPr>
                <w:sz w:val="24"/>
                <w:szCs w:val="24"/>
              </w:rPr>
            </w:pPr>
            <w:r>
              <w:rPr>
                <w:rFonts w:ascii="Times New Roman" w:hAnsi="Times New Roman" w:cs="Times New Roman"/>
                <w:color w:val="000000"/>
                <w:sz w:val="24"/>
                <w:szCs w:val="24"/>
              </w:rPr>
              <w:t>4. Укрепление православия в Сибири и начало каменного зодчества.</w:t>
            </w:r>
          </w:p>
          <w:p w:rsidR="00D34E45" w:rsidRDefault="001005DE">
            <w:pPr>
              <w:spacing w:after="0" w:line="240" w:lineRule="auto"/>
              <w:rPr>
                <w:sz w:val="24"/>
                <w:szCs w:val="24"/>
              </w:rPr>
            </w:pPr>
            <w:r>
              <w:rPr>
                <w:rFonts w:ascii="Times New Roman" w:hAnsi="Times New Roman" w:cs="Times New Roman"/>
                <w:color w:val="000000"/>
                <w:sz w:val="24"/>
                <w:szCs w:val="24"/>
              </w:rPr>
              <w:t>5. Митрополит Павел (1678-1692) и строительство первых каменных храмов в Тобольске и Абалаке.</w:t>
            </w:r>
          </w:p>
          <w:p w:rsidR="00D34E45" w:rsidRDefault="001005DE">
            <w:pPr>
              <w:spacing w:after="0" w:line="240" w:lineRule="auto"/>
              <w:rPr>
                <w:sz w:val="24"/>
                <w:szCs w:val="24"/>
              </w:rPr>
            </w:pPr>
            <w:r>
              <w:rPr>
                <w:rFonts w:ascii="Times New Roman" w:hAnsi="Times New Roman" w:cs="Times New Roman"/>
                <w:color w:val="000000"/>
                <w:sz w:val="24"/>
                <w:szCs w:val="24"/>
              </w:rPr>
              <w:t>6. Соборная церковь во имя Успения Божией Матери.</w:t>
            </w:r>
          </w:p>
          <w:p w:rsidR="00D34E45" w:rsidRDefault="001005DE">
            <w:pPr>
              <w:spacing w:after="0" w:line="240" w:lineRule="auto"/>
              <w:rPr>
                <w:sz w:val="24"/>
                <w:szCs w:val="24"/>
              </w:rPr>
            </w:pPr>
            <w:r>
              <w:rPr>
                <w:rFonts w:ascii="Times New Roman" w:hAnsi="Times New Roman" w:cs="Times New Roman"/>
                <w:color w:val="000000"/>
                <w:sz w:val="24"/>
                <w:szCs w:val="24"/>
              </w:rPr>
              <w:t>7. Возведение каменного кремля с 1686 г. вокруг Софийского двора.</w:t>
            </w:r>
          </w:p>
          <w:p w:rsidR="00D34E45" w:rsidRDefault="001005DE">
            <w:pPr>
              <w:spacing w:after="0" w:line="240" w:lineRule="auto"/>
              <w:rPr>
                <w:sz w:val="24"/>
                <w:szCs w:val="24"/>
              </w:rPr>
            </w:pPr>
            <w:r>
              <w:rPr>
                <w:rFonts w:ascii="Times New Roman" w:hAnsi="Times New Roman" w:cs="Times New Roman"/>
                <w:color w:val="000000"/>
                <w:sz w:val="24"/>
                <w:szCs w:val="24"/>
              </w:rPr>
              <w:t>8. Каменные Троицкий собор и архиерейский дом.</w:t>
            </w:r>
          </w:p>
          <w:p w:rsidR="00D34E45" w:rsidRDefault="001005DE">
            <w:pPr>
              <w:spacing w:after="0" w:line="240" w:lineRule="auto"/>
              <w:rPr>
                <w:sz w:val="24"/>
                <w:szCs w:val="24"/>
              </w:rPr>
            </w:pPr>
            <w:r>
              <w:rPr>
                <w:rFonts w:ascii="Times New Roman" w:hAnsi="Times New Roman" w:cs="Times New Roman"/>
                <w:color w:val="000000"/>
                <w:sz w:val="24"/>
                <w:szCs w:val="24"/>
              </w:rPr>
              <w:t>9. Семен Ремезов как универсальная личность и результаты его деятельности. «История Сибирская» и «Служебная чертежная книга», строительство Тобольска.</w:t>
            </w:r>
          </w:p>
          <w:p w:rsidR="00D34E45" w:rsidRDefault="001005DE">
            <w:pPr>
              <w:spacing w:after="0" w:line="240" w:lineRule="auto"/>
              <w:rPr>
                <w:sz w:val="24"/>
                <w:szCs w:val="24"/>
              </w:rPr>
            </w:pPr>
            <w:r>
              <w:rPr>
                <w:rFonts w:ascii="Times New Roman" w:hAnsi="Times New Roman" w:cs="Times New Roman"/>
                <w:color w:val="000000"/>
                <w:sz w:val="24"/>
                <w:szCs w:val="24"/>
              </w:rPr>
              <w:t>10. Раскольники, бежавшие из центральной России и борьба с расколом.</w:t>
            </w:r>
          </w:p>
        </w:tc>
      </w:tr>
      <w:tr w:rsidR="00D34E45">
        <w:trPr>
          <w:trHeight w:hRule="exact" w:val="8"/>
        </w:trPr>
        <w:tc>
          <w:tcPr>
            <w:tcW w:w="9640" w:type="dxa"/>
          </w:tcPr>
          <w:p w:rsidR="00D34E45" w:rsidRDefault="00D34E45"/>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jc w:val="center"/>
              <w:rPr>
                <w:sz w:val="24"/>
                <w:szCs w:val="24"/>
              </w:rPr>
            </w:pPr>
            <w:r>
              <w:rPr>
                <w:rFonts w:ascii="Times New Roman" w:hAnsi="Times New Roman" w:cs="Times New Roman"/>
                <w:b/>
                <w:color w:val="000000"/>
                <w:sz w:val="24"/>
                <w:szCs w:val="24"/>
              </w:rPr>
              <w:t>Тема 4. Петровский период в Сибири. Духовное и светское искусство и архитектура.</w:t>
            </w:r>
          </w:p>
        </w:tc>
      </w:tr>
      <w:tr w:rsidR="00D34E45">
        <w:trPr>
          <w:trHeight w:hRule="exact" w:val="21"/>
        </w:trPr>
        <w:tc>
          <w:tcPr>
            <w:tcW w:w="9640" w:type="dxa"/>
          </w:tcPr>
          <w:p w:rsidR="00D34E45" w:rsidRDefault="00D34E45"/>
        </w:tc>
      </w:tr>
      <w:tr w:rsidR="00D34E45">
        <w:trPr>
          <w:trHeight w:hRule="exact" w:val="1578"/>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Цель: Изучить Петровский период в Сибири. Духовное и светское искусство и архитектура.</w:t>
            </w:r>
          </w:p>
          <w:p w:rsidR="00D34E45" w:rsidRDefault="001005D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34E45" w:rsidRDefault="001005DE">
            <w:pPr>
              <w:spacing w:after="0" w:line="240" w:lineRule="auto"/>
              <w:rPr>
                <w:sz w:val="24"/>
                <w:szCs w:val="24"/>
              </w:rPr>
            </w:pPr>
            <w:r>
              <w:rPr>
                <w:rFonts w:ascii="Times New Roman" w:hAnsi="Times New Roman" w:cs="Times New Roman"/>
                <w:color w:val="000000"/>
                <w:sz w:val="24"/>
                <w:szCs w:val="24"/>
              </w:rPr>
              <w:t>1. Преосвященный Филофей (Лещинский) – митрополит Сибирский 1702-1711, 1715.</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4E45">
        <w:trPr>
          <w:trHeight w:hRule="exact" w:val="5453"/>
        </w:trPr>
        <w:tc>
          <w:tcPr>
            <w:tcW w:w="9654" w:type="dxa"/>
            <w:gridSpan w:val="2"/>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lastRenderedPageBreak/>
              <w:t>2. Открытие первой в Сибири славяно-русской школы.</w:t>
            </w:r>
          </w:p>
          <w:p w:rsidR="00D34E45" w:rsidRDefault="001005DE">
            <w:pPr>
              <w:spacing w:after="0" w:line="240" w:lineRule="auto"/>
              <w:rPr>
                <w:sz w:val="24"/>
                <w:szCs w:val="24"/>
              </w:rPr>
            </w:pPr>
            <w:r>
              <w:rPr>
                <w:rFonts w:ascii="Times New Roman" w:hAnsi="Times New Roman" w:cs="Times New Roman"/>
                <w:color w:val="000000"/>
                <w:sz w:val="24"/>
                <w:szCs w:val="24"/>
              </w:rPr>
              <w:t>3. Реконструкция Софийского кафедрального собора, к которому пристроили каменный теплый придел во имя Преподобных Антония и Феодосия Печерских, освященный октября 1704г.</w:t>
            </w:r>
          </w:p>
          <w:p w:rsidR="00D34E45" w:rsidRDefault="001005DE">
            <w:pPr>
              <w:spacing w:after="0" w:line="240" w:lineRule="auto"/>
              <w:rPr>
                <w:sz w:val="24"/>
                <w:szCs w:val="24"/>
              </w:rPr>
            </w:pPr>
            <w:r>
              <w:rPr>
                <w:rFonts w:ascii="Times New Roman" w:hAnsi="Times New Roman" w:cs="Times New Roman"/>
                <w:color w:val="000000"/>
                <w:sz w:val="24"/>
                <w:szCs w:val="24"/>
              </w:rPr>
              <w:t>4. Строительство с 1708 г. в Тюмени вместо деревянного</w:t>
            </w:r>
          </w:p>
          <w:p w:rsidR="00D34E45" w:rsidRDefault="001005DE">
            <w:pPr>
              <w:spacing w:after="0" w:line="240" w:lineRule="auto"/>
              <w:rPr>
                <w:sz w:val="24"/>
                <w:szCs w:val="24"/>
              </w:rPr>
            </w:pPr>
            <w:r>
              <w:rPr>
                <w:rFonts w:ascii="Times New Roman" w:hAnsi="Times New Roman" w:cs="Times New Roman"/>
                <w:color w:val="000000"/>
                <w:sz w:val="24"/>
                <w:szCs w:val="24"/>
              </w:rPr>
              <w:t>5. Преображенского монастыря нового каменного Троицкого монастыря.</w:t>
            </w:r>
          </w:p>
          <w:p w:rsidR="00D34E45" w:rsidRDefault="001005D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34E45" w:rsidRDefault="001005DE">
            <w:pPr>
              <w:spacing w:after="0" w:line="240" w:lineRule="auto"/>
              <w:rPr>
                <w:sz w:val="24"/>
                <w:szCs w:val="24"/>
              </w:rPr>
            </w:pPr>
            <w:r>
              <w:rPr>
                <w:rFonts w:ascii="Times New Roman" w:hAnsi="Times New Roman" w:cs="Times New Roman"/>
                <w:color w:val="000000"/>
                <w:sz w:val="24"/>
                <w:szCs w:val="24"/>
              </w:rPr>
              <w:t>Задание 1. Раскройте сочетание древнерусских и новых стилей петровского времени в архитектурных формах и орнаментальном убранстве построек.</w:t>
            </w:r>
          </w:p>
          <w:p w:rsidR="00D34E45" w:rsidRDefault="001005DE">
            <w:pPr>
              <w:spacing w:after="0" w:line="240" w:lineRule="auto"/>
              <w:rPr>
                <w:sz w:val="24"/>
                <w:szCs w:val="24"/>
              </w:rPr>
            </w:pPr>
            <w:r>
              <w:rPr>
                <w:rFonts w:ascii="Times New Roman" w:hAnsi="Times New Roman" w:cs="Times New Roman"/>
                <w:color w:val="000000"/>
                <w:sz w:val="24"/>
                <w:szCs w:val="24"/>
              </w:rPr>
              <w:t>Задание 2. Составьте портрет: «С.У. Ремезов – универсальная личность».</w:t>
            </w:r>
          </w:p>
          <w:p w:rsidR="00D34E45" w:rsidRDefault="001005DE">
            <w:pPr>
              <w:spacing w:after="0" w:line="240" w:lineRule="auto"/>
              <w:rPr>
                <w:sz w:val="24"/>
                <w:szCs w:val="24"/>
              </w:rPr>
            </w:pPr>
            <w:r>
              <w:rPr>
                <w:rFonts w:ascii="Times New Roman" w:hAnsi="Times New Roman" w:cs="Times New Roman"/>
                <w:color w:val="000000"/>
                <w:sz w:val="24"/>
                <w:szCs w:val="24"/>
              </w:rPr>
              <w:t>Тема рефератов:</w:t>
            </w:r>
          </w:p>
          <w:p w:rsidR="00D34E45" w:rsidRDefault="001005DE">
            <w:pPr>
              <w:spacing w:after="0" w:line="240" w:lineRule="auto"/>
              <w:rPr>
                <w:sz w:val="24"/>
                <w:szCs w:val="24"/>
              </w:rPr>
            </w:pPr>
            <w:r>
              <w:rPr>
                <w:rFonts w:ascii="Times New Roman" w:hAnsi="Times New Roman" w:cs="Times New Roman"/>
                <w:color w:val="000000"/>
                <w:sz w:val="24"/>
                <w:szCs w:val="24"/>
              </w:rPr>
              <w:t>1. Миссионерское дело - просвещение и приведение в христианство северных народов, называемых тогда "инородцами".</w:t>
            </w:r>
          </w:p>
          <w:p w:rsidR="00D34E45" w:rsidRDefault="001005DE">
            <w:pPr>
              <w:spacing w:after="0" w:line="240" w:lineRule="auto"/>
              <w:rPr>
                <w:sz w:val="24"/>
                <w:szCs w:val="24"/>
              </w:rPr>
            </w:pPr>
            <w:r>
              <w:rPr>
                <w:rFonts w:ascii="Times New Roman" w:hAnsi="Times New Roman" w:cs="Times New Roman"/>
                <w:color w:val="000000"/>
                <w:sz w:val="24"/>
                <w:szCs w:val="24"/>
              </w:rPr>
              <w:t>2. Святитель Иоанн (Максимович) - митрополит Сибирский с 1711 по 1715 гг.</w:t>
            </w:r>
          </w:p>
          <w:p w:rsidR="00D34E45" w:rsidRDefault="001005DE">
            <w:pPr>
              <w:spacing w:after="0" w:line="240" w:lineRule="auto"/>
              <w:rPr>
                <w:sz w:val="24"/>
                <w:szCs w:val="24"/>
              </w:rPr>
            </w:pPr>
            <w:r>
              <w:rPr>
                <w:rFonts w:ascii="Times New Roman" w:hAnsi="Times New Roman" w:cs="Times New Roman"/>
                <w:color w:val="000000"/>
                <w:sz w:val="24"/>
                <w:szCs w:val="24"/>
              </w:rPr>
              <w:t>3. Просветительская деятельность, расширение школы при архиерейском доме.</w:t>
            </w:r>
          </w:p>
          <w:p w:rsidR="00D34E45" w:rsidRDefault="001005DE">
            <w:pPr>
              <w:spacing w:after="0" w:line="240" w:lineRule="auto"/>
              <w:rPr>
                <w:sz w:val="24"/>
                <w:szCs w:val="24"/>
              </w:rPr>
            </w:pPr>
            <w:r>
              <w:rPr>
                <w:rFonts w:ascii="Times New Roman" w:hAnsi="Times New Roman" w:cs="Times New Roman"/>
                <w:color w:val="000000"/>
                <w:sz w:val="24"/>
                <w:szCs w:val="24"/>
              </w:rPr>
              <w:t>4. Пекинская духовная миссия, которую возглавлял архимандрит Иларион Лежайский.</w:t>
            </w:r>
          </w:p>
          <w:p w:rsidR="00D34E45" w:rsidRDefault="001005DE">
            <w:pPr>
              <w:spacing w:after="0" w:line="240" w:lineRule="auto"/>
              <w:rPr>
                <w:sz w:val="24"/>
                <w:szCs w:val="24"/>
              </w:rPr>
            </w:pPr>
            <w:r>
              <w:rPr>
                <w:rFonts w:ascii="Times New Roman" w:hAnsi="Times New Roman" w:cs="Times New Roman"/>
                <w:color w:val="000000"/>
                <w:sz w:val="24"/>
                <w:szCs w:val="24"/>
              </w:rPr>
              <w:t>5. Украинские мотивы в искусстве Сибири.</w:t>
            </w:r>
          </w:p>
          <w:p w:rsidR="00D34E45" w:rsidRDefault="001005DE">
            <w:pPr>
              <w:spacing w:after="0" w:line="240" w:lineRule="auto"/>
              <w:rPr>
                <w:sz w:val="24"/>
                <w:szCs w:val="24"/>
              </w:rPr>
            </w:pPr>
            <w:r>
              <w:rPr>
                <w:rFonts w:ascii="Times New Roman" w:hAnsi="Times New Roman" w:cs="Times New Roman"/>
                <w:color w:val="000000"/>
                <w:sz w:val="24"/>
                <w:szCs w:val="24"/>
              </w:rPr>
              <w:t>6. Сибирский губернатор князь Матвей Гагарин и шведская диаспора в Тобольске, их влияние на искусство.</w:t>
            </w:r>
          </w:p>
        </w:tc>
      </w:tr>
      <w:tr w:rsidR="00D34E45">
        <w:trPr>
          <w:trHeight w:hRule="exact" w:val="855"/>
        </w:trPr>
        <w:tc>
          <w:tcPr>
            <w:tcW w:w="9654" w:type="dxa"/>
            <w:gridSpan w:val="2"/>
            <w:shd w:val="clear" w:color="000000" w:fill="FFFFFF"/>
            <w:tcMar>
              <w:left w:w="34" w:type="dxa"/>
              <w:right w:w="34" w:type="dxa"/>
            </w:tcMar>
          </w:tcPr>
          <w:p w:rsidR="00D34E45" w:rsidRDefault="00D34E45">
            <w:pPr>
              <w:spacing w:after="0" w:line="240" w:lineRule="auto"/>
              <w:rPr>
                <w:sz w:val="24"/>
                <w:szCs w:val="24"/>
              </w:rPr>
            </w:pPr>
          </w:p>
          <w:p w:rsidR="00D34E45" w:rsidRDefault="001005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4E45">
        <w:trPr>
          <w:trHeight w:hRule="exact" w:val="4912"/>
        </w:trPr>
        <w:tc>
          <w:tcPr>
            <w:tcW w:w="9654" w:type="dxa"/>
            <w:gridSpan w:val="2"/>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культуры Сибирского региона» / Пыхтеева Елена Викторовна. – Омск: Изд-во Омской гуманитарной академии, 2022.</w:t>
            </w:r>
          </w:p>
          <w:p w:rsidR="00D34E45" w:rsidRDefault="001005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4E45" w:rsidRDefault="001005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4E45" w:rsidRDefault="001005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4E45">
        <w:trPr>
          <w:trHeight w:hRule="exact" w:val="138"/>
        </w:trPr>
        <w:tc>
          <w:tcPr>
            <w:tcW w:w="285" w:type="dxa"/>
          </w:tcPr>
          <w:p w:rsidR="00D34E45" w:rsidRDefault="00D34E45"/>
        </w:tc>
        <w:tc>
          <w:tcPr>
            <w:tcW w:w="9356" w:type="dxa"/>
          </w:tcPr>
          <w:p w:rsidR="00D34E45" w:rsidRDefault="00D34E45"/>
        </w:tc>
      </w:tr>
      <w:tr w:rsidR="00D34E45">
        <w:trPr>
          <w:trHeight w:hRule="exact" w:val="855"/>
        </w:trPr>
        <w:tc>
          <w:tcPr>
            <w:tcW w:w="9654" w:type="dxa"/>
            <w:gridSpan w:val="2"/>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4E45" w:rsidRDefault="001005DE">
            <w:pPr>
              <w:spacing w:after="0" w:line="240" w:lineRule="auto"/>
              <w:rPr>
                <w:sz w:val="24"/>
                <w:szCs w:val="24"/>
              </w:rPr>
            </w:pPr>
            <w:r>
              <w:rPr>
                <w:rFonts w:ascii="Times New Roman" w:hAnsi="Times New Roman" w:cs="Times New Roman"/>
                <w:b/>
                <w:color w:val="000000"/>
                <w:sz w:val="24"/>
                <w:szCs w:val="24"/>
              </w:rPr>
              <w:t>Основная:</w:t>
            </w:r>
          </w:p>
        </w:tc>
      </w:tr>
      <w:tr w:rsidR="00D34E45">
        <w:trPr>
          <w:trHeight w:hRule="exact" w:val="826"/>
        </w:trPr>
        <w:tc>
          <w:tcPr>
            <w:tcW w:w="9654" w:type="dxa"/>
            <w:gridSpan w:val="2"/>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4E53">
                <w:rPr>
                  <w:rStyle w:val="a3"/>
                </w:rPr>
                <w:t>https://urait.ru/bcode/444484</w:t>
              </w:r>
            </w:hyperlink>
            <w:r>
              <w:t xml:space="preserve"> </w:t>
            </w:r>
          </w:p>
        </w:tc>
      </w:tr>
      <w:tr w:rsidR="00D34E45">
        <w:trPr>
          <w:trHeight w:hRule="exact" w:val="826"/>
        </w:trPr>
        <w:tc>
          <w:tcPr>
            <w:tcW w:w="9654" w:type="dxa"/>
            <w:gridSpan w:val="2"/>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Скифо-сибирский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евразийская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4E53">
                <w:rPr>
                  <w:rStyle w:val="a3"/>
                </w:rPr>
                <w:t>https://urait.ru/bcode/441763</w:t>
              </w:r>
            </w:hyperlink>
            <w:r>
              <w:t xml:space="preserve"> </w:t>
            </w:r>
          </w:p>
        </w:tc>
      </w:tr>
      <w:tr w:rsidR="00D34E45">
        <w:trPr>
          <w:trHeight w:hRule="exact" w:val="555"/>
        </w:trPr>
        <w:tc>
          <w:tcPr>
            <w:tcW w:w="9654" w:type="dxa"/>
            <w:gridSpan w:val="2"/>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4E53">
                <w:rPr>
                  <w:rStyle w:val="a3"/>
                </w:rPr>
                <w:t>https://urait.ru/bcode/427388</w:t>
              </w:r>
            </w:hyperlink>
            <w:r>
              <w:t xml:space="preserve"> </w:t>
            </w:r>
          </w:p>
        </w:tc>
      </w:tr>
      <w:tr w:rsidR="00D34E45">
        <w:trPr>
          <w:trHeight w:hRule="exact" w:val="555"/>
        </w:trPr>
        <w:tc>
          <w:tcPr>
            <w:tcW w:w="9654" w:type="dxa"/>
            <w:gridSpan w:val="2"/>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Остров</w:t>
            </w:r>
            <w:r>
              <w:t xml:space="preserve"> </w:t>
            </w:r>
            <w:r>
              <w:rPr>
                <w:rFonts w:ascii="Times New Roman" w:hAnsi="Times New Roman" w:cs="Times New Roman"/>
                <w:color w:val="000000"/>
                <w:sz w:val="24"/>
                <w:szCs w:val="24"/>
              </w:rPr>
              <w:t>Сахалин.</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4E53">
                <w:rPr>
                  <w:rStyle w:val="a3"/>
                </w:rPr>
                <w:t>https://urait.ru/bcode/448719</w:t>
              </w:r>
            </w:hyperlink>
            <w:r>
              <w:t xml:space="preserve"> </w:t>
            </w:r>
          </w:p>
        </w:tc>
      </w:tr>
      <w:tr w:rsidR="00D34E45">
        <w:trPr>
          <w:trHeight w:hRule="exact" w:val="304"/>
        </w:trPr>
        <w:tc>
          <w:tcPr>
            <w:tcW w:w="285" w:type="dxa"/>
          </w:tcPr>
          <w:p w:rsidR="00D34E45" w:rsidRDefault="00D34E45"/>
        </w:tc>
        <w:tc>
          <w:tcPr>
            <w:tcW w:w="9370"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i/>
                <w:color w:val="000000"/>
                <w:sz w:val="24"/>
                <w:szCs w:val="24"/>
              </w:rPr>
              <w:t>Дополнительная:</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826"/>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Декоративно-прикладное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978-5-534-12520-7.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4E53">
                <w:rPr>
                  <w:rStyle w:val="a3"/>
                </w:rPr>
                <w:t>https://urait.ru/bcode/447709</w:t>
              </w:r>
            </w:hyperlink>
            <w:r>
              <w:t xml:space="preserve"> </w:t>
            </w:r>
          </w:p>
        </w:tc>
      </w:tr>
      <w:tr w:rsidR="00D34E45">
        <w:trPr>
          <w:trHeight w:hRule="exact" w:val="826"/>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Скифо-сибирский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евразийская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4E53">
                <w:rPr>
                  <w:rStyle w:val="a3"/>
                </w:rPr>
                <w:t>https://urait.ru/bcode/412075</w:t>
              </w:r>
            </w:hyperlink>
            <w:r>
              <w:t xml:space="preserve"> </w:t>
            </w:r>
          </w:p>
        </w:tc>
      </w:tr>
      <w:tr w:rsidR="00D34E45">
        <w:trPr>
          <w:trHeight w:hRule="exact" w:val="555"/>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Край</w:t>
            </w:r>
            <w:r>
              <w:t xml:space="preserve"> </w:t>
            </w:r>
            <w:r>
              <w:rPr>
                <w:rFonts w:ascii="Times New Roman" w:hAnsi="Times New Roman" w:cs="Times New Roman"/>
                <w:color w:val="000000"/>
                <w:sz w:val="24"/>
                <w:szCs w:val="24"/>
              </w:rPr>
              <w:t>крещеного</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978-5-534-11980-0.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4E53">
                <w:rPr>
                  <w:rStyle w:val="a3"/>
                </w:rPr>
                <w:t>https://urait.ru/bcode/457213</w:t>
              </w:r>
            </w:hyperlink>
            <w:r>
              <w:t xml:space="preserve"> </w:t>
            </w:r>
          </w:p>
        </w:tc>
      </w:tr>
      <w:tr w:rsidR="00D34E45">
        <w:trPr>
          <w:trHeight w:hRule="exact" w:val="555"/>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34E53">
                <w:rPr>
                  <w:rStyle w:val="a3"/>
                </w:rPr>
                <w:t>https://urait.ru/bcode/456100</w:t>
              </w:r>
            </w:hyperlink>
            <w:r>
              <w:t xml:space="preserve"> </w:t>
            </w:r>
          </w:p>
        </w:tc>
      </w:tr>
      <w:tr w:rsidR="00D34E45">
        <w:trPr>
          <w:trHeight w:hRule="exact" w:val="826"/>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34E53">
                <w:rPr>
                  <w:rStyle w:val="a3"/>
                </w:rPr>
                <w:t>https://urait.ru/bcode/456717</w:t>
              </w:r>
            </w:hyperlink>
            <w:r>
              <w:t xml:space="preserve"> </w:t>
            </w:r>
          </w:p>
        </w:tc>
      </w:tr>
      <w:tr w:rsidR="00D34E45">
        <w:trPr>
          <w:trHeight w:hRule="exact" w:val="555"/>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Амур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34E53">
                <w:rPr>
                  <w:rStyle w:val="a3"/>
                </w:rPr>
                <w:t>https://urait.ru/bcode/446569</w:t>
              </w:r>
            </w:hyperlink>
            <w:r>
              <w:t xml:space="preserve"> </w:t>
            </w:r>
          </w:p>
        </w:tc>
      </w:tr>
      <w:tr w:rsidR="00D34E45">
        <w:trPr>
          <w:trHeight w:hRule="exact" w:val="555"/>
        </w:trPr>
        <w:tc>
          <w:tcPr>
            <w:tcW w:w="9654" w:type="dxa"/>
            <w:shd w:val="clear" w:color="000000" w:fill="FFFFFF"/>
            <w:tcMar>
              <w:left w:w="34" w:type="dxa"/>
              <w:right w:w="34" w:type="dxa"/>
            </w:tcMar>
          </w:tcPr>
          <w:p w:rsidR="00D34E45" w:rsidRDefault="001005D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Художественная</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34E53">
                <w:rPr>
                  <w:rStyle w:val="a3"/>
                </w:rPr>
                <w:t>https://urait.ru/bcode/444724</w:t>
              </w:r>
            </w:hyperlink>
            <w:r>
              <w:t xml:space="preserve"> </w:t>
            </w:r>
          </w:p>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4E45">
        <w:trPr>
          <w:trHeight w:hRule="exact" w:val="9751"/>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134E53">
                <w:rPr>
                  <w:rStyle w:val="a3"/>
                  <w:rFonts w:ascii="Times New Roman" w:hAnsi="Times New Roman" w:cs="Times New Roman"/>
                  <w:sz w:val="24"/>
                  <w:szCs w:val="24"/>
                </w:rPr>
                <w:t>http://www.iprbookshop.ru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134E53">
                <w:rPr>
                  <w:rStyle w:val="a3"/>
                  <w:rFonts w:ascii="Times New Roman" w:hAnsi="Times New Roman" w:cs="Times New Roman"/>
                  <w:sz w:val="24"/>
                  <w:szCs w:val="24"/>
                </w:rPr>
                <w:t>http://biblio-online.ru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134E53">
                <w:rPr>
                  <w:rStyle w:val="a3"/>
                  <w:rFonts w:ascii="Times New Roman" w:hAnsi="Times New Roman" w:cs="Times New Roman"/>
                  <w:sz w:val="24"/>
                  <w:szCs w:val="24"/>
                </w:rPr>
                <w:t>http://window.edu.ru/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134E53">
                <w:rPr>
                  <w:rStyle w:val="a3"/>
                  <w:rFonts w:ascii="Times New Roman" w:hAnsi="Times New Roman" w:cs="Times New Roman"/>
                  <w:sz w:val="24"/>
                  <w:szCs w:val="24"/>
                </w:rPr>
                <w:t>http://elibrary.ru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134E53">
                <w:rPr>
                  <w:rStyle w:val="a3"/>
                  <w:rFonts w:ascii="Times New Roman" w:hAnsi="Times New Roman" w:cs="Times New Roman"/>
                  <w:sz w:val="24"/>
                  <w:szCs w:val="24"/>
                </w:rPr>
                <w:t>http://www.sciencedirect.com</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134E53">
                <w:rPr>
                  <w:rStyle w:val="a3"/>
                  <w:rFonts w:ascii="Times New Roman" w:hAnsi="Times New Roman" w:cs="Times New Roman"/>
                  <w:sz w:val="24"/>
                  <w:szCs w:val="24"/>
                </w:rPr>
                <w:t>http://journals.cambridge.org</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134E53">
                <w:rPr>
                  <w:rStyle w:val="a3"/>
                  <w:rFonts w:ascii="Times New Roman" w:hAnsi="Times New Roman" w:cs="Times New Roman"/>
                  <w:sz w:val="24"/>
                  <w:szCs w:val="24"/>
                </w:rPr>
                <w:t>http://www.oxfordjoumals.org</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134E53">
                <w:rPr>
                  <w:rStyle w:val="a3"/>
                  <w:rFonts w:ascii="Times New Roman" w:hAnsi="Times New Roman" w:cs="Times New Roman"/>
                  <w:sz w:val="24"/>
                  <w:szCs w:val="24"/>
                </w:rPr>
                <w:t>http://dic.academic.ru/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134E53">
                <w:rPr>
                  <w:rStyle w:val="a3"/>
                  <w:rFonts w:ascii="Times New Roman" w:hAnsi="Times New Roman" w:cs="Times New Roman"/>
                  <w:sz w:val="24"/>
                  <w:szCs w:val="24"/>
                </w:rPr>
                <w:t>http://www.benran.ru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134E53">
                <w:rPr>
                  <w:rStyle w:val="a3"/>
                  <w:rFonts w:ascii="Times New Roman" w:hAnsi="Times New Roman" w:cs="Times New Roman"/>
                  <w:sz w:val="24"/>
                  <w:szCs w:val="24"/>
                </w:rPr>
                <w:t>http://www.gks.ru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134E53">
                <w:rPr>
                  <w:rStyle w:val="a3"/>
                  <w:rFonts w:ascii="Times New Roman" w:hAnsi="Times New Roman" w:cs="Times New Roman"/>
                  <w:sz w:val="24"/>
                  <w:szCs w:val="24"/>
                </w:rPr>
                <w:t>http://diss.rsl.ru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134E53">
                <w:rPr>
                  <w:rStyle w:val="a3"/>
                  <w:rFonts w:ascii="Times New Roman" w:hAnsi="Times New Roman" w:cs="Times New Roman"/>
                  <w:sz w:val="24"/>
                  <w:szCs w:val="24"/>
                </w:rPr>
                <w:t>http://ru.spinform.ru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4E45" w:rsidRDefault="001005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4E45">
        <w:trPr>
          <w:trHeight w:hRule="exact" w:val="31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13815"/>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4E45" w:rsidRDefault="001005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4E45" w:rsidRDefault="001005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4E45" w:rsidRDefault="001005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4E45" w:rsidRDefault="001005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4E45" w:rsidRDefault="001005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4E45" w:rsidRDefault="001005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4E45" w:rsidRDefault="001005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4E45" w:rsidRDefault="001005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4E45" w:rsidRDefault="001005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4E45" w:rsidRDefault="001005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4E45">
        <w:trPr>
          <w:trHeight w:hRule="exact" w:val="85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4E45">
        <w:trPr>
          <w:trHeight w:hRule="exact" w:val="720"/>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2448"/>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D34E45" w:rsidRDefault="001005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4E45" w:rsidRDefault="001005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4E45" w:rsidRDefault="001005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4E45" w:rsidRDefault="001005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4E45" w:rsidRDefault="001005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4E45" w:rsidRDefault="00D34E45">
            <w:pPr>
              <w:spacing w:after="0" w:line="240" w:lineRule="auto"/>
              <w:jc w:val="both"/>
              <w:rPr>
                <w:sz w:val="24"/>
                <w:szCs w:val="24"/>
              </w:rPr>
            </w:pPr>
          </w:p>
          <w:p w:rsidR="00D34E45" w:rsidRDefault="001005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34E53">
                <w:rPr>
                  <w:rStyle w:val="a3"/>
                  <w:rFonts w:ascii="Times New Roman" w:hAnsi="Times New Roman" w:cs="Times New Roman"/>
                  <w:sz w:val="24"/>
                  <w:szCs w:val="24"/>
                </w:rPr>
                <w:t>http://www.consultant.ru/edu/student/study/</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34E53">
                <w:rPr>
                  <w:rStyle w:val="a3"/>
                  <w:rFonts w:ascii="Times New Roman" w:hAnsi="Times New Roman" w:cs="Times New Roman"/>
                  <w:sz w:val="24"/>
                  <w:szCs w:val="24"/>
                </w:rPr>
                <w:t>http://edu.garant.ru/omga/</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34E53">
                <w:rPr>
                  <w:rStyle w:val="a3"/>
                  <w:rFonts w:ascii="Times New Roman" w:hAnsi="Times New Roman" w:cs="Times New Roman"/>
                  <w:sz w:val="24"/>
                  <w:szCs w:val="24"/>
                </w:rPr>
                <w:t>http://pravo.gov.ru</w:t>
              </w:r>
            </w:hyperlink>
          </w:p>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4E45" w:rsidRDefault="001005DE">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134E53">
                <w:rPr>
                  <w:rStyle w:val="a3"/>
                  <w:rFonts w:ascii="Times New Roman" w:hAnsi="Times New Roman" w:cs="Times New Roman"/>
                  <w:sz w:val="24"/>
                  <w:szCs w:val="24"/>
                </w:rPr>
                <w:t>http://fgosvo.ru</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134E53">
                <w:rPr>
                  <w:rStyle w:val="a3"/>
                  <w:rFonts w:ascii="Times New Roman" w:hAnsi="Times New Roman" w:cs="Times New Roman"/>
                  <w:sz w:val="24"/>
                  <w:szCs w:val="24"/>
                </w:rPr>
                <w:t>http://www.ict.edu.ru</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134E53">
                <w:rPr>
                  <w:rStyle w:val="a3"/>
                  <w:rFonts w:ascii="Times New Roman" w:hAnsi="Times New Roman" w:cs="Times New Roman"/>
                  <w:sz w:val="24"/>
                  <w:szCs w:val="24"/>
                </w:rPr>
                <w:t>http://www.president.kremlin.ru</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D34E45">
        <w:trPr>
          <w:trHeight w:hRule="exact" w:val="30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D34E45">
        <w:trPr>
          <w:trHeight w:hRule="exact" w:val="31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4E45">
        <w:trPr>
          <w:trHeight w:hRule="exact" w:val="7587"/>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4E45" w:rsidRDefault="001005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4E45" w:rsidRDefault="001005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4E45" w:rsidRDefault="001005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4E45" w:rsidRDefault="001005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4E45" w:rsidRDefault="001005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4E45" w:rsidRDefault="001005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4E45" w:rsidRDefault="001005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4E45" w:rsidRDefault="001005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4E45" w:rsidRDefault="001005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4E45" w:rsidRDefault="001005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4E45" w:rsidRDefault="001005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4E45" w:rsidRDefault="001005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4E45" w:rsidRDefault="001005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4E45">
        <w:trPr>
          <w:trHeight w:hRule="exact" w:val="277"/>
        </w:trPr>
        <w:tc>
          <w:tcPr>
            <w:tcW w:w="9640" w:type="dxa"/>
          </w:tcPr>
          <w:p w:rsidR="00D34E45" w:rsidRDefault="00D34E45"/>
        </w:tc>
      </w:tr>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4E45">
        <w:trPr>
          <w:trHeight w:hRule="exact" w:val="875"/>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13267"/>
        </w:trPr>
        <w:tc>
          <w:tcPr>
            <w:tcW w:w="9654" w:type="dxa"/>
            <w:shd w:val="clear" w:color="000000" w:fill="FFFFFF"/>
            <w:tcMar>
              <w:left w:w="34" w:type="dxa"/>
              <w:right w:w="34" w:type="dxa"/>
            </w:tcMar>
          </w:tcPr>
          <w:p w:rsidR="00D34E45" w:rsidRDefault="001005DE">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D34E45" w:rsidRDefault="001005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4E45" w:rsidRDefault="001005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4E45" w:rsidRDefault="001005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4E45" w:rsidRDefault="001005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34E45" w:rsidRDefault="001005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4E45">
        <w:trPr>
          <w:trHeight w:hRule="exact" w:val="2124"/>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D34E45" w:rsidRDefault="001005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4E45">
        <w:trPr>
          <w:trHeight w:hRule="exact" w:val="585"/>
        </w:trPr>
        <w:tc>
          <w:tcPr>
            <w:tcW w:w="9654" w:type="dxa"/>
            <w:shd w:val="clear" w:color="000000" w:fill="FFFFFF"/>
            <w:tcMar>
              <w:left w:w="34" w:type="dxa"/>
              <w:right w:w="34" w:type="dxa"/>
            </w:tcMar>
          </w:tcPr>
          <w:p w:rsidR="00D34E45" w:rsidRDefault="001005DE">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D34E45" w:rsidRDefault="00D34E45"/>
    <w:sectPr w:rsidR="00D34E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5DE"/>
    <w:rsid w:val="00134E53"/>
    <w:rsid w:val="001F0BC7"/>
    <w:rsid w:val="008E565B"/>
    <w:rsid w:val="00D31453"/>
    <w:rsid w:val="00D34E45"/>
    <w:rsid w:val="00D7655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5DE"/>
    <w:rPr>
      <w:color w:val="0563C1" w:themeColor="hyperlink"/>
      <w:u w:val="single"/>
    </w:rPr>
  </w:style>
  <w:style w:type="character" w:styleId="a4">
    <w:name w:val="Unresolved Mention"/>
    <w:basedOn w:val="a0"/>
    <w:uiPriority w:val="99"/>
    <w:semiHidden/>
    <w:unhideWhenUsed/>
    <w:rsid w:val="0010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6569"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s://urait.ru/bcode/448719" TargetMode="External"/><Relationship Id="rId12" Type="http://schemas.openxmlformats.org/officeDocument/2006/relationships/hyperlink" Target="https://urait.ru/bcode/45671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27388" TargetMode="External"/><Relationship Id="rId11" Type="http://schemas.openxmlformats.org/officeDocument/2006/relationships/hyperlink" Target="https://urait.ru/bcode/45610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s://urait.ru/bcode/441763"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57213"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44484" TargetMode="External"/><Relationship Id="rId9" Type="http://schemas.openxmlformats.org/officeDocument/2006/relationships/hyperlink" Target="https://urait.ru/bcode/412075" TargetMode="External"/><Relationship Id="rId14" Type="http://schemas.openxmlformats.org/officeDocument/2006/relationships/hyperlink" Target="https://urait.ru/bcode/444724"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s://urait.ru/bcode/4477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7484</Words>
  <Characters>42663</Characters>
  <Application>Microsoft Office Word</Application>
  <DocSecurity>0</DocSecurity>
  <Lines>355</Lines>
  <Paragraphs>100</Paragraphs>
  <ScaleCrop>false</ScaleCrop>
  <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2022-2023_ФГОС3++2022_Бак-ЗФО-ПО(ИО)(22)_plx_История культуры Сибирского региона</dc:title>
  <dc:creator>FastReport.NET</dc:creator>
  <cp:lastModifiedBy>Mark Bernstorf</cp:lastModifiedBy>
  <cp:revision>5</cp:revision>
  <dcterms:created xsi:type="dcterms:W3CDTF">2022-05-02T20:39:00Z</dcterms:created>
  <dcterms:modified xsi:type="dcterms:W3CDTF">2022-11-13T09:31:00Z</dcterms:modified>
</cp:coreProperties>
</file>